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0" w:rsidRDefault="00EF04E9" w:rsidP="00D3066F">
      <w:pPr>
        <w:tabs>
          <w:tab w:val="left" w:pos="1230"/>
          <w:tab w:val="right" w:pos="9072"/>
        </w:tabs>
        <w:spacing w:after="120" w:line="240" w:lineRule="auto"/>
        <w:jc w:val="center"/>
        <w:rPr>
          <w:b/>
          <w:sz w:val="28"/>
          <w:szCs w:val="28"/>
        </w:rPr>
      </w:pPr>
      <w:r w:rsidRPr="00EF04E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85528" cy="933450"/>
            <wp:effectExtent l="19050" t="0" r="5022" b="0"/>
            <wp:docPr id="3" name="Immagine 1" descr="FederSa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Sanit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20" w:rsidRDefault="00AB017C" w:rsidP="00AB017C">
      <w:pPr>
        <w:tabs>
          <w:tab w:val="left" w:pos="123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SCHEDA-QUESTIONARIO SULLO STATO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ATTUAZIONE DELLA RACCOMANDAZIONE n.8 PER PREVENIRE GLI ATTI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VIOLENZA A DANNO DEGLI OPERATORI SANITARI E SULLE SOLUZIONI INNOVATIVE ADOTTATE</w:t>
      </w:r>
    </w:p>
    <w:p w:rsidR="00AB017C" w:rsidRPr="007F2A52" w:rsidRDefault="00AB017C" w:rsidP="00AB017C">
      <w:pPr>
        <w:tabs>
          <w:tab w:val="left" w:pos="1230"/>
        </w:tabs>
        <w:spacing w:after="120" w:line="240" w:lineRule="auto"/>
        <w:jc w:val="both"/>
        <w:rPr>
          <w:sz w:val="28"/>
          <w:szCs w:val="28"/>
        </w:rPr>
      </w:pPr>
    </w:p>
    <w:p w:rsidR="00055520" w:rsidRPr="007F2A52" w:rsidRDefault="00AB017C" w:rsidP="00A71513">
      <w:pPr>
        <w:spacing w:after="120" w:line="240" w:lineRule="auto"/>
        <w:jc w:val="both"/>
        <w:rPr>
          <w:sz w:val="28"/>
          <w:szCs w:val="28"/>
        </w:rPr>
      </w:pPr>
      <w:r w:rsidRPr="007F2A52">
        <w:rPr>
          <w:sz w:val="28"/>
          <w:szCs w:val="28"/>
        </w:rPr>
        <w:tab/>
      </w:r>
      <w:proofErr w:type="spellStart"/>
      <w:r w:rsidR="001713C2" w:rsidRPr="007F2A52">
        <w:rPr>
          <w:sz w:val="28"/>
          <w:szCs w:val="28"/>
        </w:rPr>
        <w:t>Federsanità</w:t>
      </w:r>
      <w:proofErr w:type="spellEnd"/>
      <w:r w:rsidR="001713C2" w:rsidRPr="007F2A52">
        <w:rPr>
          <w:sz w:val="28"/>
          <w:szCs w:val="28"/>
        </w:rPr>
        <w:t xml:space="preserve"> ANCI </w:t>
      </w:r>
      <w:r w:rsidR="00D3066F" w:rsidRPr="007F2A52">
        <w:rPr>
          <w:sz w:val="28"/>
          <w:szCs w:val="28"/>
        </w:rPr>
        <w:t>si è interrogata,</w:t>
      </w:r>
      <w:r w:rsidR="001713C2" w:rsidRPr="007F2A52">
        <w:rPr>
          <w:sz w:val="28"/>
          <w:szCs w:val="28"/>
        </w:rPr>
        <w:t xml:space="preserve"> come</w:t>
      </w:r>
      <w:r w:rsidR="00055520" w:rsidRPr="007F2A52">
        <w:rPr>
          <w:sz w:val="28"/>
          <w:szCs w:val="28"/>
        </w:rPr>
        <w:t xml:space="preserve"> tutto il mondo della sanità</w:t>
      </w:r>
      <w:r w:rsidR="00B330B8" w:rsidRPr="007F2A52">
        <w:rPr>
          <w:sz w:val="28"/>
          <w:szCs w:val="28"/>
        </w:rPr>
        <w:t>,</w:t>
      </w:r>
      <w:r w:rsidR="00055520" w:rsidRPr="007F2A52">
        <w:rPr>
          <w:sz w:val="28"/>
          <w:szCs w:val="28"/>
        </w:rPr>
        <w:t xml:space="preserve"> e non solo</w:t>
      </w:r>
      <w:r w:rsidR="00B330B8" w:rsidRPr="007F2A52">
        <w:rPr>
          <w:sz w:val="28"/>
          <w:szCs w:val="28"/>
        </w:rPr>
        <w:t>,</w:t>
      </w:r>
      <w:r w:rsidR="00055520" w:rsidRPr="007F2A52">
        <w:rPr>
          <w:sz w:val="28"/>
          <w:szCs w:val="28"/>
        </w:rPr>
        <w:t xml:space="preserve"> sulle ragioni di questa escalation </w:t>
      </w:r>
      <w:r w:rsidR="008C6F1E" w:rsidRPr="007F2A52">
        <w:rPr>
          <w:sz w:val="28"/>
          <w:szCs w:val="28"/>
        </w:rPr>
        <w:t xml:space="preserve">di aggressioni agli operatori sanitari </w:t>
      </w:r>
      <w:r w:rsidR="00D3066F" w:rsidRPr="007F2A52">
        <w:rPr>
          <w:sz w:val="28"/>
          <w:szCs w:val="28"/>
        </w:rPr>
        <w:t xml:space="preserve">ed ha voluto </w:t>
      </w:r>
      <w:r w:rsidR="005F5456" w:rsidRPr="007F2A52">
        <w:rPr>
          <w:sz w:val="28"/>
          <w:szCs w:val="28"/>
        </w:rPr>
        <w:t>ver</w:t>
      </w:r>
      <w:r w:rsidR="00B330B8" w:rsidRPr="007F2A52">
        <w:rPr>
          <w:sz w:val="28"/>
          <w:szCs w:val="28"/>
        </w:rPr>
        <w:t>ificare se quanto proposto</w:t>
      </w:r>
      <w:r w:rsidR="005F5456" w:rsidRPr="007F2A52">
        <w:rPr>
          <w:sz w:val="28"/>
          <w:szCs w:val="28"/>
        </w:rPr>
        <w:t xml:space="preserve"> </w:t>
      </w:r>
      <w:r w:rsidR="00B330B8" w:rsidRPr="007F2A52">
        <w:rPr>
          <w:sz w:val="28"/>
          <w:szCs w:val="28"/>
        </w:rPr>
        <w:t xml:space="preserve">nella Raccomandazione </w:t>
      </w:r>
      <w:r w:rsidR="00CD231E" w:rsidRPr="007F2A52">
        <w:rPr>
          <w:sz w:val="28"/>
          <w:szCs w:val="28"/>
        </w:rPr>
        <w:t xml:space="preserve">del Ministero della Salute </w:t>
      </w:r>
      <w:r w:rsidR="00B330B8" w:rsidRPr="007F2A52">
        <w:rPr>
          <w:sz w:val="28"/>
          <w:szCs w:val="28"/>
        </w:rPr>
        <w:t>per prevenire gli atti di violenza a danno degli operatori sanitari, n. 8 del novembre 2007</w:t>
      </w:r>
      <w:r w:rsidR="001713C2" w:rsidRPr="007F2A52">
        <w:rPr>
          <w:sz w:val="28"/>
          <w:szCs w:val="28"/>
        </w:rPr>
        <w:t>,</w:t>
      </w:r>
      <w:r w:rsidR="00B330B8" w:rsidRPr="007F2A52">
        <w:rPr>
          <w:sz w:val="28"/>
          <w:szCs w:val="28"/>
        </w:rPr>
        <w:t xml:space="preserve"> </w:t>
      </w:r>
      <w:r w:rsidR="00055520" w:rsidRPr="007F2A52">
        <w:rPr>
          <w:sz w:val="28"/>
          <w:szCs w:val="28"/>
        </w:rPr>
        <w:t xml:space="preserve">è stato attuato e se </w:t>
      </w:r>
      <w:r w:rsidR="00B330B8" w:rsidRPr="007F2A52">
        <w:rPr>
          <w:sz w:val="28"/>
          <w:szCs w:val="28"/>
        </w:rPr>
        <w:t xml:space="preserve">è </w:t>
      </w:r>
      <w:r w:rsidR="00055520" w:rsidRPr="007F2A52">
        <w:rPr>
          <w:sz w:val="28"/>
          <w:szCs w:val="28"/>
        </w:rPr>
        <w:t>possibile immaginare altre soluzioni per contenere tali fenomeni</w:t>
      </w:r>
      <w:r w:rsidR="005F5456" w:rsidRPr="007F2A52">
        <w:rPr>
          <w:sz w:val="28"/>
          <w:szCs w:val="28"/>
        </w:rPr>
        <w:t xml:space="preserve"> nelle diverse strutture del Servizio sanitario nazionale</w:t>
      </w:r>
      <w:r w:rsidR="00055520" w:rsidRPr="007F2A52">
        <w:rPr>
          <w:sz w:val="28"/>
          <w:szCs w:val="28"/>
        </w:rPr>
        <w:t>.</w:t>
      </w:r>
    </w:p>
    <w:p w:rsidR="005F5456" w:rsidRPr="007F2A52" w:rsidRDefault="00A71513" w:rsidP="00A71513">
      <w:pPr>
        <w:spacing w:after="120" w:line="240" w:lineRule="auto"/>
        <w:jc w:val="both"/>
        <w:rPr>
          <w:sz w:val="28"/>
          <w:szCs w:val="28"/>
        </w:rPr>
      </w:pPr>
      <w:r w:rsidRPr="007F2A52">
        <w:rPr>
          <w:sz w:val="28"/>
          <w:szCs w:val="28"/>
        </w:rPr>
        <w:tab/>
      </w:r>
      <w:r w:rsidR="00B330B8" w:rsidRPr="007F2A52">
        <w:rPr>
          <w:sz w:val="28"/>
          <w:szCs w:val="28"/>
        </w:rPr>
        <w:t>Questa scheda-questionario ha</w:t>
      </w:r>
      <w:r w:rsidR="00CD231E" w:rsidRPr="007F2A52">
        <w:rPr>
          <w:sz w:val="28"/>
          <w:szCs w:val="28"/>
        </w:rPr>
        <w:t>, quindi,</w:t>
      </w:r>
      <w:r w:rsidR="00B330B8" w:rsidRPr="007F2A52">
        <w:rPr>
          <w:sz w:val="28"/>
          <w:szCs w:val="28"/>
        </w:rPr>
        <w:t xml:space="preserve"> in prima battuta lo scopo di monitorare l’attuazione delle indicazioni contenute</w:t>
      </w:r>
      <w:r w:rsidR="00CD231E" w:rsidRPr="007F2A52">
        <w:rPr>
          <w:sz w:val="28"/>
          <w:szCs w:val="28"/>
        </w:rPr>
        <w:t xml:space="preserve"> nella Raccomandazione n.8</w:t>
      </w:r>
      <w:r w:rsidR="005F5456" w:rsidRPr="007F2A52">
        <w:rPr>
          <w:sz w:val="28"/>
          <w:szCs w:val="28"/>
        </w:rPr>
        <w:t xml:space="preserve"> </w:t>
      </w:r>
      <w:r w:rsidRPr="007F2A52">
        <w:rPr>
          <w:sz w:val="28"/>
          <w:szCs w:val="28"/>
        </w:rPr>
        <w:t xml:space="preserve">a dieci anni dalla sua emanazione </w:t>
      </w:r>
      <w:r w:rsidR="005F5456" w:rsidRPr="007F2A52">
        <w:rPr>
          <w:sz w:val="28"/>
          <w:szCs w:val="28"/>
        </w:rPr>
        <w:t xml:space="preserve">ma anche </w:t>
      </w:r>
      <w:r w:rsidR="00CD231E" w:rsidRPr="007F2A52">
        <w:rPr>
          <w:sz w:val="28"/>
          <w:szCs w:val="28"/>
        </w:rPr>
        <w:t xml:space="preserve">l’obiettivo di raccogliere e ridistribuire </w:t>
      </w:r>
      <w:r w:rsidR="005F5456" w:rsidRPr="007F2A52">
        <w:rPr>
          <w:sz w:val="28"/>
          <w:szCs w:val="28"/>
        </w:rPr>
        <w:t>tutti quegli accorgimenti adottati che possono essere preziosi suggerime</w:t>
      </w:r>
      <w:r w:rsidR="00DC0D19" w:rsidRPr="007F2A52">
        <w:rPr>
          <w:sz w:val="28"/>
          <w:szCs w:val="28"/>
        </w:rPr>
        <w:t xml:space="preserve">nti per altre Aziende sanitarie, </w:t>
      </w:r>
      <w:r w:rsidR="00847E43" w:rsidRPr="007F2A52">
        <w:rPr>
          <w:sz w:val="28"/>
          <w:szCs w:val="28"/>
        </w:rPr>
        <w:t>al fine di creare un vademecum agile ed efficace per le direzioni strategiche</w:t>
      </w:r>
      <w:r w:rsidR="00D3066F" w:rsidRPr="007F2A52">
        <w:rPr>
          <w:sz w:val="28"/>
          <w:szCs w:val="28"/>
        </w:rPr>
        <w:t>.</w:t>
      </w:r>
    </w:p>
    <w:p w:rsidR="005F5456" w:rsidRPr="007F2A52" w:rsidRDefault="00AB017C" w:rsidP="00A71513">
      <w:pPr>
        <w:spacing w:after="120" w:line="240" w:lineRule="auto"/>
        <w:jc w:val="both"/>
        <w:rPr>
          <w:sz w:val="28"/>
          <w:szCs w:val="28"/>
        </w:rPr>
      </w:pPr>
      <w:r w:rsidRPr="007F2A52">
        <w:rPr>
          <w:sz w:val="28"/>
          <w:szCs w:val="28"/>
        </w:rPr>
        <w:tab/>
      </w:r>
      <w:r w:rsidR="00CD231E" w:rsidRPr="007F2A52">
        <w:rPr>
          <w:sz w:val="28"/>
          <w:szCs w:val="28"/>
        </w:rPr>
        <w:t>Peraltro, in questa raccolta di informazioni e indicazioni, abbiamo pensato di coinvolgere la catena del rischio delle Aziende sanitarie: dai RSPP</w:t>
      </w:r>
      <w:r w:rsidR="00D3066F" w:rsidRPr="007F2A52">
        <w:rPr>
          <w:sz w:val="28"/>
          <w:szCs w:val="28"/>
        </w:rPr>
        <w:t xml:space="preserve"> </w:t>
      </w:r>
      <w:r w:rsidR="00CD231E" w:rsidRPr="007F2A52">
        <w:rPr>
          <w:sz w:val="28"/>
          <w:szCs w:val="28"/>
        </w:rPr>
        <w:t xml:space="preserve">ai </w:t>
      </w:r>
      <w:proofErr w:type="spellStart"/>
      <w:r w:rsidR="00CD231E" w:rsidRPr="007F2A52">
        <w:rPr>
          <w:sz w:val="28"/>
          <w:szCs w:val="28"/>
        </w:rPr>
        <w:t>Risk</w:t>
      </w:r>
      <w:proofErr w:type="spellEnd"/>
      <w:r w:rsidR="00CD231E" w:rsidRPr="007F2A52">
        <w:rPr>
          <w:sz w:val="28"/>
          <w:szCs w:val="28"/>
        </w:rPr>
        <w:t xml:space="preserve"> manager perché</w:t>
      </w:r>
      <w:r w:rsidR="00F505F3" w:rsidRPr="007F2A52">
        <w:rPr>
          <w:sz w:val="28"/>
          <w:szCs w:val="28"/>
        </w:rPr>
        <w:t xml:space="preserve"> siamo convinti che spesso le ragioni di alcune situazioni, e le loro possibili soluzioni, sono connesse</w:t>
      </w:r>
      <w:r w:rsidR="00F525D5" w:rsidRPr="007F2A52">
        <w:rPr>
          <w:sz w:val="28"/>
          <w:szCs w:val="28"/>
        </w:rPr>
        <w:t xml:space="preserve"> tra loro</w:t>
      </w:r>
      <w:r w:rsidR="00F505F3" w:rsidRPr="007F2A52">
        <w:rPr>
          <w:sz w:val="28"/>
          <w:szCs w:val="28"/>
        </w:rPr>
        <w:t xml:space="preserve"> (Azienda&lt;-&gt; Operatori&lt;-&gt; Pazienti)</w:t>
      </w:r>
      <w:r w:rsidR="001713C2" w:rsidRPr="007F2A52">
        <w:rPr>
          <w:sz w:val="28"/>
          <w:szCs w:val="28"/>
        </w:rPr>
        <w:t>.</w:t>
      </w:r>
    </w:p>
    <w:p w:rsidR="00A71513" w:rsidRPr="007F2A52" w:rsidRDefault="00A71513" w:rsidP="00A71513">
      <w:pPr>
        <w:spacing w:after="120" w:line="240" w:lineRule="auto"/>
        <w:jc w:val="both"/>
        <w:rPr>
          <w:sz w:val="28"/>
          <w:szCs w:val="28"/>
        </w:rPr>
      </w:pPr>
    </w:p>
    <w:p w:rsidR="00A71513" w:rsidRPr="007F2A52" w:rsidRDefault="00A71513" w:rsidP="00A71513">
      <w:pPr>
        <w:spacing w:after="120" w:line="240" w:lineRule="auto"/>
        <w:jc w:val="both"/>
        <w:rPr>
          <w:sz w:val="28"/>
          <w:szCs w:val="28"/>
          <w:u w:val="single"/>
        </w:rPr>
      </w:pPr>
      <w:r w:rsidRPr="007F2A52">
        <w:rPr>
          <w:sz w:val="28"/>
          <w:szCs w:val="28"/>
        </w:rPr>
        <w:tab/>
      </w:r>
      <w:r w:rsidRPr="007F2A52">
        <w:rPr>
          <w:sz w:val="28"/>
          <w:szCs w:val="28"/>
          <w:u w:val="single"/>
        </w:rPr>
        <w:t>Oltre alla scheda compilata, Vi chiediamo di inviarci ogni documento relativo a corsi di formazione, strategie adottate, iniziative intraprese al fine di valorizzare e diffondere</w:t>
      </w:r>
      <w:r w:rsidR="00631034" w:rsidRPr="007F2A52">
        <w:rPr>
          <w:sz w:val="28"/>
          <w:szCs w:val="28"/>
          <w:u w:val="single"/>
        </w:rPr>
        <w:t xml:space="preserve"> al seguente indirizzo </w:t>
      </w:r>
      <w:proofErr w:type="spellStart"/>
      <w:r w:rsidR="00631034" w:rsidRPr="007F2A52">
        <w:rPr>
          <w:sz w:val="28"/>
          <w:szCs w:val="28"/>
          <w:u w:val="single"/>
        </w:rPr>
        <w:t>email</w:t>
      </w:r>
      <w:proofErr w:type="spellEnd"/>
      <w:r w:rsidR="00631034" w:rsidRPr="007F2A52">
        <w:rPr>
          <w:sz w:val="28"/>
          <w:szCs w:val="28"/>
          <w:u w:val="single"/>
        </w:rPr>
        <w:t xml:space="preserve">: </w:t>
      </w:r>
      <w:r w:rsidR="00631034" w:rsidRPr="007F2A52">
        <w:rPr>
          <w:b/>
          <w:sz w:val="28"/>
          <w:szCs w:val="28"/>
        </w:rPr>
        <w:t>info@federsanita.it</w:t>
      </w:r>
      <w:r w:rsidRPr="007F2A52">
        <w:rPr>
          <w:b/>
          <w:sz w:val="28"/>
          <w:szCs w:val="28"/>
        </w:rPr>
        <w:t>.</w:t>
      </w:r>
      <w:r w:rsidRPr="007F2A52">
        <w:rPr>
          <w:sz w:val="28"/>
          <w:szCs w:val="28"/>
          <w:u w:val="single"/>
        </w:rPr>
        <w:t xml:space="preserve"> </w:t>
      </w:r>
    </w:p>
    <w:p w:rsidR="00AB017C" w:rsidRPr="007F2A52" w:rsidRDefault="00AB017C" w:rsidP="00AB017C">
      <w:pPr>
        <w:tabs>
          <w:tab w:val="left" w:pos="1230"/>
        </w:tabs>
        <w:spacing w:after="120" w:line="240" w:lineRule="auto"/>
        <w:jc w:val="both"/>
        <w:rPr>
          <w:sz w:val="28"/>
          <w:szCs w:val="28"/>
        </w:rPr>
      </w:pPr>
    </w:p>
    <w:p w:rsidR="00AB017C" w:rsidRPr="007F2A52" w:rsidRDefault="00AB017C" w:rsidP="00AB017C">
      <w:pPr>
        <w:tabs>
          <w:tab w:val="left" w:pos="1230"/>
        </w:tabs>
        <w:spacing w:after="120" w:line="240" w:lineRule="auto"/>
        <w:jc w:val="both"/>
        <w:rPr>
          <w:b/>
          <w:sz w:val="28"/>
          <w:szCs w:val="28"/>
        </w:rPr>
      </w:pPr>
    </w:p>
    <w:p w:rsidR="00AB017C" w:rsidRPr="007F2A52" w:rsidRDefault="00AB017C" w:rsidP="00AB017C">
      <w:pPr>
        <w:tabs>
          <w:tab w:val="left" w:pos="1230"/>
        </w:tabs>
        <w:spacing w:after="120" w:line="240" w:lineRule="auto"/>
        <w:jc w:val="both"/>
        <w:rPr>
          <w:b/>
          <w:sz w:val="28"/>
          <w:szCs w:val="28"/>
        </w:rPr>
      </w:pPr>
      <w:r w:rsidRPr="007F2A52">
        <w:rPr>
          <w:b/>
          <w:sz w:val="28"/>
          <w:szCs w:val="28"/>
        </w:rPr>
        <w:t>N.B.: la richiesta di informazioni anagrafiche è relativa alla possibile richiesta di approfondimento su eventuali soluzioni adottate. Per il resto, i risultati della scheda-questionario verranno trattati in forma anonima e aggregata.</w:t>
      </w:r>
    </w:p>
    <w:p w:rsidR="00F525D5" w:rsidRDefault="00F525D5" w:rsidP="00AB01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13C2" w:rsidRDefault="001713C2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7F31AE" w:rsidRPr="007F31AE" w:rsidRDefault="007F31AE" w:rsidP="00BE1F7D">
      <w:pPr>
        <w:tabs>
          <w:tab w:val="left" w:pos="1230"/>
        </w:tabs>
        <w:spacing w:after="120" w:line="240" w:lineRule="auto"/>
        <w:rPr>
          <w:b/>
          <w:sz w:val="24"/>
          <w:szCs w:val="24"/>
        </w:rPr>
      </w:pPr>
      <w:r w:rsidRPr="007F31AE">
        <w:rPr>
          <w:b/>
          <w:sz w:val="24"/>
          <w:szCs w:val="24"/>
        </w:rPr>
        <w:t>SCHEDA ANAGRAFICA</w:t>
      </w: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Denominazione Azienda: _________________________</w:t>
      </w:r>
      <w:r w:rsidR="00CC3D43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Referente/Referenti  della struttura sanitaria per la compilazione:</w:t>
      </w: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CC3D43" w:rsidRDefault="00CC3D43" w:rsidP="00CC3D43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CC3D43" w:rsidRDefault="00CC3D43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66B63">
        <w:rPr>
          <w:sz w:val="24"/>
          <w:szCs w:val="24"/>
        </w:rPr>
        <w:t>-</w:t>
      </w:r>
      <w:r>
        <w:rPr>
          <w:sz w:val="24"/>
          <w:szCs w:val="24"/>
        </w:rPr>
        <w:t>mail_____________________</w:t>
      </w: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</w:p>
    <w:p w:rsidR="007F31AE" w:rsidRDefault="007F31AE" w:rsidP="00BE1F7D">
      <w:pPr>
        <w:tabs>
          <w:tab w:val="left" w:pos="123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Tel. _____________________</w:t>
      </w:r>
    </w:p>
    <w:p w:rsidR="008D2ECA" w:rsidRDefault="008D2ECA">
      <w:pPr>
        <w:spacing w:after="0" w:line="240" w:lineRule="auto"/>
        <w:rPr>
          <w:sz w:val="24"/>
          <w:szCs w:val="24"/>
        </w:rPr>
      </w:pPr>
    </w:p>
    <w:p w:rsidR="00E200D5" w:rsidRDefault="00E200D5">
      <w:pPr>
        <w:spacing w:after="0" w:line="240" w:lineRule="auto"/>
        <w:rPr>
          <w:sz w:val="24"/>
          <w:szCs w:val="24"/>
        </w:rPr>
      </w:pPr>
    </w:p>
    <w:p w:rsidR="00E200D5" w:rsidRDefault="00E200D5" w:rsidP="00E200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</w:t>
      </w:r>
    </w:p>
    <w:p w:rsidR="00E200D5" w:rsidRDefault="00E200D5" w:rsidP="00E20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525D5" w:rsidRPr="00D3066F" w:rsidRDefault="00F525D5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E’ stato elaborato </w:t>
      </w:r>
      <w:r w:rsidRPr="008A27E1">
        <w:rPr>
          <w:rFonts w:asciiTheme="minorHAnsi" w:hAnsiTheme="minorHAnsi" w:cstheme="minorHAnsi"/>
          <w:sz w:val="24"/>
          <w:szCs w:val="24"/>
        </w:rPr>
        <w:t xml:space="preserve">un programma di </w:t>
      </w:r>
      <w:r w:rsidRPr="00D3066F">
        <w:rPr>
          <w:rFonts w:asciiTheme="minorHAnsi" w:hAnsiTheme="minorHAnsi" w:cstheme="minorHAnsi"/>
          <w:sz w:val="24"/>
          <w:szCs w:val="24"/>
        </w:rPr>
        <w:t>prevenzione</w:t>
      </w:r>
      <w:r w:rsidR="00DC0D19" w:rsidRPr="00D3066F">
        <w:rPr>
          <w:rFonts w:asciiTheme="minorHAnsi" w:hAnsiTheme="minorHAnsi" w:cstheme="minorHAnsi"/>
          <w:sz w:val="24"/>
          <w:szCs w:val="24"/>
        </w:rPr>
        <w:t xml:space="preserve"> specifico per le aggressioni</w:t>
      </w:r>
      <w:r w:rsidRPr="00D3066F">
        <w:rPr>
          <w:rFonts w:asciiTheme="minorHAnsi" w:hAnsiTheme="minorHAnsi" w:cstheme="minorHAnsi"/>
          <w:sz w:val="24"/>
          <w:szCs w:val="24"/>
        </w:rPr>
        <w:t>?</w:t>
      </w:r>
    </w:p>
    <w:p w:rsidR="00F525D5" w:rsidRDefault="00F525D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</w:t>
      </w:r>
      <w:r w:rsidR="008D2ECA">
        <w:rPr>
          <w:rFonts w:asciiTheme="minorHAnsi" w:hAnsiTheme="minorHAnsi" w:cstheme="minorHAnsi"/>
          <w:sz w:val="24"/>
          <w:szCs w:val="24"/>
        </w:rPr>
        <w:t xml:space="preserve"> □</w:t>
      </w:r>
      <w:r>
        <w:rPr>
          <w:rFonts w:asciiTheme="minorHAnsi" w:hAnsiTheme="minorHAnsi" w:cstheme="minorHAnsi"/>
          <w:sz w:val="24"/>
          <w:szCs w:val="24"/>
        </w:rPr>
        <w:tab/>
        <w:t>No</w:t>
      </w:r>
      <w:r w:rsidR="008D2ECA">
        <w:rPr>
          <w:rFonts w:asciiTheme="minorHAnsi" w:hAnsiTheme="minorHAnsi" w:cstheme="minorHAnsi"/>
          <w:sz w:val="24"/>
          <w:szCs w:val="24"/>
        </w:rPr>
        <w:t xml:space="preserve"> □</w:t>
      </w:r>
    </w:p>
    <w:p w:rsidR="00F525D5" w:rsidRDefault="00F525D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F525D5" w:rsidRDefault="00F525D5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in quale percentuale è stato applicato?</w:t>
      </w:r>
      <w:r w:rsidR="00D3066F">
        <w:rPr>
          <w:rFonts w:asciiTheme="minorHAnsi" w:hAnsiTheme="minorHAnsi" w:cstheme="minorHAnsi"/>
          <w:sz w:val="24"/>
          <w:szCs w:val="24"/>
        </w:rPr>
        <w:t xml:space="preserve">  ____%</w:t>
      </w:r>
    </w:p>
    <w:p w:rsidR="00F525D5" w:rsidRDefault="00F525D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F525D5" w:rsidRDefault="00F525D5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quali modalità è stat</w:t>
      </w:r>
      <w:r w:rsidR="008C6F1E">
        <w:rPr>
          <w:rFonts w:asciiTheme="minorHAnsi" w:hAnsiTheme="minorHAnsi" w:cstheme="minorHAnsi"/>
          <w:sz w:val="24"/>
          <w:szCs w:val="24"/>
        </w:rPr>
        <w:t>o reso pubblico agli operatori, agli utenti e</w:t>
      </w:r>
      <w:r>
        <w:rPr>
          <w:rFonts w:asciiTheme="minorHAnsi" w:hAnsiTheme="minorHAnsi" w:cstheme="minorHAnsi"/>
          <w:sz w:val="24"/>
          <w:szCs w:val="24"/>
        </w:rPr>
        <w:t xml:space="preserve"> ai visitatori degli stessi?</w:t>
      </w:r>
    </w:p>
    <w:p w:rsidR="006E0F31" w:rsidRDefault="006E0F31" w:rsidP="006E0F31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6E0F31" w:rsidRDefault="006E0F31" w:rsidP="006E0F31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6E0F31" w:rsidRDefault="006E0F31" w:rsidP="006E0F31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no, ci sono ostacoli particolari che ne hanno impedito la redazione o soluzioni alternative individuate?</w:t>
      </w:r>
    </w:p>
    <w:p w:rsidR="006E0F31" w:rsidRDefault="006E0F31" w:rsidP="006E0F31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3066F" w:rsidRDefault="00D3066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F525D5" w:rsidRDefault="00F525D5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Esiste un soggetto di riferimento Aziendale e/o di Distretto per le segnalazioni di atti di aggressione o di situazioni critiche?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F525D5" w:rsidRDefault="00F525D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F525D5" w:rsidRDefault="00D3066F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che tipo di figura in particolare?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F525D5" w:rsidRDefault="00C91371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Sono stati fatti accordi con </w:t>
      </w:r>
      <w:r w:rsidR="00F525D5" w:rsidRPr="008A27E1">
        <w:rPr>
          <w:rFonts w:asciiTheme="minorHAnsi" w:hAnsiTheme="minorHAnsi" w:cstheme="minorHAnsi"/>
          <w:sz w:val="24"/>
          <w:szCs w:val="24"/>
        </w:rPr>
        <w:t>Forze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d</w:t>
      </w:r>
      <w:r w:rsidR="006E0F31">
        <w:rPr>
          <w:rFonts w:asciiTheme="minorHAnsi" w:hAnsiTheme="minorHAnsi" w:cstheme="minorHAnsi"/>
          <w:sz w:val="24"/>
          <w:szCs w:val="24"/>
        </w:rPr>
        <w:t>ell’ordine pubblico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altri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soggetti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D3066F">
        <w:rPr>
          <w:rFonts w:asciiTheme="minorHAnsi" w:hAnsiTheme="minorHAnsi" w:cstheme="minorHAnsi"/>
          <w:sz w:val="24"/>
          <w:szCs w:val="24"/>
        </w:rPr>
        <w:t>(</w:t>
      </w:r>
      <w:r w:rsidR="006E0F31">
        <w:rPr>
          <w:rFonts w:asciiTheme="minorHAnsi" w:hAnsiTheme="minorHAnsi" w:cstheme="minorHAnsi"/>
          <w:sz w:val="24"/>
          <w:szCs w:val="24"/>
        </w:rPr>
        <w:t>Polizia, Comune</w:t>
      </w:r>
      <w:r w:rsidR="00D3066F">
        <w:rPr>
          <w:rFonts w:asciiTheme="minorHAnsi" w:hAnsiTheme="minorHAnsi" w:cstheme="minorHAnsi"/>
          <w:sz w:val="24"/>
          <w:szCs w:val="24"/>
        </w:rPr>
        <w:t xml:space="preserve"> Polizia Municipale</w:t>
      </w:r>
      <w:r w:rsidR="006E0F31">
        <w:rPr>
          <w:rFonts w:asciiTheme="minorHAnsi" w:hAnsiTheme="minorHAnsi" w:cstheme="minorHAnsi"/>
          <w:sz w:val="24"/>
          <w:szCs w:val="24"/>
        </w:rPr>
        <w:t>/Provinciale</w:t>
      </w:r>
      <w:r w:rsidR="00D3066F">
        <w:rPr>
          <w:rFonts w:asciiTheme="minorHAnsi" w:hAnsiTheme="minorHAnsi" w:cstheme="minorHAnsi"/>
          <w:sz w:val="24"/>
          <w:szCs w:val="24"/>
        </w:rPr>
        <w:t>,</w:t>
      </w:r>
      <w:r w:rsidR="006E0F31">
        <w:rPr>
          <w:rFonts w:asciiTheme="minorHAnsi" w:hAnsiTheme="minorHAnsi" w:cstheme="minorHAnsi"/>
          <w:sz w:val="24"/>
          <w:szCs w:val="24"/>
        </w:rPr>
        <w:t xml:space="preserve"> Prefettura</w:t>
      </w:r>
      <w:r w:rsidR="00D3066F">
        <w:rPr>
          <w:rFonts w:asciiTheme="minorHAnsi" w:hAnsiTheme="minorHAnsi" w:cstheme="minorHAnsi"/>
          <w:sz w:val="24"/>
          <w:szCs w:val="24"/>
        </w:rPr>
        <w:t xml:space="preserve"> ecc.) </w:t>
      </w:r>
      <w:r>
        <w:rPr>
          <w:rFonts w:asciiTheme="minorHAnsi" w:hAnsiTheme="minorHAnsi" w:cstheme="minorHAnsi"/>
          <w:sz w:val="24"/>
          <w:szCs w:val="24"/>
        </w:rPr>
        <w:t>in grado di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fornire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un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supporto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per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identificare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le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strategie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atte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ad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eliminare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attenuare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la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violenza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nei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servizi sanitari?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1371" w:rsidRDefault="00D3066F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</w:t>
      </w:r>
      <w:r w:rsidR="00C91371">
        <w:rPr>
          <w:rFonts w:asciiTheme="minorHAnsi" w:hAnsiTheme="minorHAnsi" w:cstheme="minorHAnsi"/>
          <w:sz w:val="24"/>
          <w:szCs w:val="24"/>
        </w:rPr>
        <w:t xml:space="preserve"> </w:t>
      </w:r>
      <w:r w:rsidR="00BE7EF5">
        <w:rPr>
          <w:rFonts w:asciiTheme="minorHAnsi" w:hAnsiTheme="minorHAnsi" w:cstheme="minorHAnsi"/>
          <w:sz w:val="24"/>
          <w:szCs w:val="24"/>
        </w:rPr>
        <w:t>quali soggetti sono stati contattati</w:t>
      </w:r>
      <w:r w:rsidR="00C91371">
        <w:rPr>
          <w:rFonts w:asciiTheme="minorHAnsi" w:hAnsiTheme="minorHAnsi" w:cstheme="minorHAnsi"/>
          <w:sz w:val="24"/>
          <w:szCs w:val="24"/>
        </w:rPr>
        <w:t>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BE7EF5" w:rsidRDefault="00BE7EF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BE7EF5" w:rsidRDefault="00BE7EF5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Esiste una nota concordata sulle soluzioni adottate? </w:t>
      </w:r>
    </w:p>
    <w:p w:rsidR="00BE7EF5" w:rsidRDefault="00BE7EF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E7EF5" w:rsidRDefault="00BE7EF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1371" w:rsidRDefault="00C91371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 ne può fornire copia?</w:t>
      </w:r>
    </w:p>
    <w:p w:rsidR="00C91371" w:rsidRPr="008A27E1" w:rsidRDefault="00C91371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1371" w:rsidRDefault="00C91371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Esiste un G</w:t>
      </w:r>
      <w:r w:rsidR="00F525D5" w:rsidRPr="008A27E1">
        <w:rPr>
          <w:rFonts w:asciiTheme="minorHAnsi" w:hAnsiTheme="minorHAnsi" w:cstheme="minorHAnsi"/>
          <w:sz w:val="24"/>
          <w:szCs w:val="24"/>
        </w:rPr>
        <w:t>ruppo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di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lavoro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dedicato atto a </w:t>
      </w:r>
      <w:r w:rsidR="00F525D5" w:rsidRPr="008A27E1">
        <w:rPr>
          <w:rFonts w:asciiTheme="minorHAnsi" w:hAnsiTheme="minorHAnsi" w:cstheme="minorHAnsi"/>
          <w:sz w:val="24"/>
          <w:szCs w:val="24"/>
        </w:rPr>
        <w:t>favorire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il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coinvolgimento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del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management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aziendale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del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personale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maggiormente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rischio,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quale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 xml:space="preserve">quello </w:t>
      </w:r>
      <w:proofErr w:type="spellStart"/>
      <w:r w:rsidR="00F525D5" w:rsidRPr="008D2ECA">
        <w:rPr>
          <w:rFonts w:asciiTheme="minorHAnsi" w:hAnsiTheme="minorHAnsi" w:cstheme="minorHAnsi"/>
          <w:i/>
          <w:sz w:val="24"/>
          <w:szCs w:val="24"/>
        </w:rPr>
        <w:t>frontline</w:t>
      </w:r>
      <w:proofErr w:type="spellEnd"/>
      <w:r w:rsidR="00F525D5" w:rsidRPr="008A27E1">
        <w:rPr>
          <w:rFonts w:asciiTheme="minorHAnsi" w:hAnsiTheme="minorHAnsi" w:cstheme="minorHAnsi"/>
          <w:sz w:val="24"/>
          <w:szCs w:val="24"/>
        </w:rPr>
        <w:t>,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al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fine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di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 w:rsidR="00F525D5" w:rsidRPr="008A27E1">
        <w:rPr>
          <w:rFonts w:asciiTheme="minorHAnsi" w:hAnsiTheme="minorHAnsi" w:cstheme="minorHAnsi"/>
          <w:sz w:val="24"/>
          <w:szCs w:val="24"/>
        </w:rPr>
        <w:t>consentire l’individuazione e l’implementazione delle azioni e delle misure necessarie a garantire</w:t>
      </w:r>
      <w:r w:rsidR="00F52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l’efficacia al programma?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8C6F1E" w:rsidRDefault="00C91371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</w:t>
      </w:r>
      <w:r w:rsidR="00DD264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da chi è composto?</w:t>
      </w:r>
      <w:r w:rsidR="00F525D5" w:rsidRPr="008A27E1">
        <w:rPr>
          <w:rFonts w:asciiTheme="minorHAnsi" w:hAnsiTheme="minorHAnsi" w:cstheme="minorHAnsi"/>
          <w:sz w:val="24"/>
          <w:szCs w:val="24"/>
        </w:rPr>
        <w:cr/>
      </w:r>
      <w:r w:rsidR="008C6F1E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F525D5" w:rsidRDefault="00F525D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1371" w:rsidRDefault="00C91371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no, in caso di aggressioni agli operatori quale soggetto interviene per valutare la situazione e proporre correttivi?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C91371" w:rsidRPr="008A27E1" w:rsidRDefault="00C91371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DD264A" w:rsidRDefault="008D2ECA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  <w:sectPr w:rsidR="00DD264A" w:rsidSect="001D7D91">
          <w:headerReference w:type="default" r:id="rId9"/>
          <w:footerReference w:type="default" r:id="rId10"/>
          <w:pgSz w:w="11907" w:h="16840" w:code="9"/>
          <w:pgMar w:top="680" w:right="1134" w:bottom="680" w:left="1418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4"/>
          <w:szCs w:val="24"/>
        </w:rPr>
        <w:t xml:space="preserve">Negli ultimi dodici mesi, </w:t>
      </w:r>
      <w:r w:rsidR="000C042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ulla base della Vostra esperienza, su quali strutture e quali figure professionali si sono concentrati maggiormente gli atti di violenza?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4167"/>
        <w:gridCol w:w="2773"/>
        <w:gridCol w:w="2773"/>
      </w:tblGrid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Aree/soggetti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Aggressioni verbali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Aggressioni fisiche</w:t>
            </w: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aree di emergenza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n. 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servizi psichiatrici</w:t>
            </w:r>
            <w:r w:rsidRPr="006E0F31">
              <w:rPr>
                <w:rStyle w:val="Rimandonotaapidipagina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Ser.T</w:t>
            </w:r>
            <w:proofErr w:type="spellEnd"/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continuità assistenziale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servizi di geriatria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altro   ______________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medici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infermieri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psicologi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operatori socio-sanitari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assistenti sociali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personale del servizio 118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E0F31" w:rsidTr="006E0F31">
        <w:tc>
          <w:tcPr>
            <w:tcW w:w="4167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servizi di vigilanza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F31" w:rsidRPr="006232D0" w:rsidTr="006E0F31">
        <w:tc>
          <w:tcPr>
            <w:tcW w:w="4167" w:type="dxa"/>
          </w:tcPr>
          <w:p w:rsidR="006E0F31" w:rsidRPr="006232D0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0F31">
              <w:rPr>
                <w:rFonts w:asciiTheme="minorHAnsi" w:hAnsiTheme="minorHAnsi" w:cstheme="minorHAnsi"/>
                <w:sz w:val="24"/>
                <w:szCs w:val="24"/>
              </w:rPr>
              <w:tab/>
              <w:t>altro   ________________</w:t>
            </w: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3" w:type="dxa"/>
          </w:tcPr>
          <w:p w:rsidR="006E0F31" w:rsidRPr="006E0F31" w:rsidRDefault="006E0F31" w:rsidP="006E0F31">
            <w:pPr>
              <w:pStyle w:val="Testonorma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5520" w:rsidRPr="006232D0" w:rsidRDefault="00055520" w:rsidP="00100BA3">
      <w:pPr>
        <w:pStyle w:val="Testonormale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232D0">
        <w:rPr>
          <w:rFonts w:asciiTheme="minorHAnsi" w:hAnsiTheme="minorHAnsi" w:cstheme="minorHAnsi"/>
          <w:sz w:val="24"/>
          <w:szCs w:val="24"/>
        </w:rPr>
        <w:cr/>
      </w:r>
    </w:p>
    <w:p w:rsidR="008D2ECA" w:rsidRDefault="000C042F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seguito del lavoro di identificazione dei </w:t>
      </w:r>
      <w:r w:rsidR="00055520" w:rsidRPr="008A27E1">
        <w:rPr>
          <w:rFonts w:asciiTheme="minorHAnsi" w:hAnsiTheme="minorHAnsi" w:cstheme="minorHAnsi"/>
          <w:sz w:val="24"/>
          <w:szCs w:val="24"/>
        </w:rPr>
        <w:t>rischi</w:t>
      </w:r>
      <w:r>
        <w:rPr>
          <w:rFonts w:asciiTheme="minorHAnsi" w:hAnsiTheme="minorHAnsi" w:cstheme="minorHAnsi"/>
          <w:sz w:val="24"/>
          <w:szCs w:val="24"/>
        </w:rPr>
        <w:t xml:space="preserve"> e definite le soluzioni, sono state verificate le risorse disponibili?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055520" w:rsidRDefault="0005552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0C042F" w:rsidRDefault="000C042F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Esiste un piano delle priorità in merito?</w:t>
      </w:r>
    </w:p>
    <w:p w:rsidR="000C042F" w:rsidRDefault="000C042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0C042F" w:rsidRPr="008A27E1" w:rsidRDefault="000C042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6E0F31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54782">
        <w:rPr>
          <w:rFonts w:asciiTheme="minorHAnsi" w:hAnsiTheme="minorHAnsi" w:cstheme="minorHAnsi"/>
          <w:sz w:val="24"/>
          <w:szCs w:val="24"/>
        </w:rPr>
        <w:t xml:space="preserve">ono stati valutati </w:t>
      </w:r>
      <w:r w:rsidR="00055520" w:rsidRPr="008A27E1">
        <w:rPr>
          <w:rFonts w:asciiTheme="minorHAnsi" w:hAnsiTheme="minorHAnsi" w:cstheme="minorHAnsi"/>
          <w:sz w:val="24"/>
          <w:szCs w:val="24"/>
        </w:rPr>
        <w:t>progetti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di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adeguamento </w:t>
      </w:r>
      <w:r w:rsidR="00055520" w:rsidRPr="008A27E1">
        <w:rPr>
          <w:rFonts w:asciiTheme="minorHAnsi" w:hAnsiTheme="minorHAnsi" w:cstheme="minorHAnsi"/>
          <w:sz w:val="24"/>
          <w:szCs w:val="24"/>
        </w:rPr>
        <w:t>delle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strutture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esistenti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in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funzione</w:t>
      </w:r>
      <w:r w:rsidR="00055520">
        <w:rPr>
          <w:rFonts w:asciiTheme="minorHAnsi" w:hAnsiTheme="minorHAnsi" w:cstheme="minorHAnsi"/>
          <w:sz w:val="24"/>
          <w:szCs w:val="24"/>
        </w:rPr>
        <w:t xml:space="preserve">  </w:t>
      </w:r>
      <w:r w:rsidR="00055520" w:rsidRPr="008A27E1">
        <w:rPr>
          <w:rFonts w:asciiTheme="minorHAnsi" w:hAnsiTheme="minorHAnsi" w:cstheme="minorHAnsi"/>
          <w:sz w:val="24"/>
          <w:szCs w:val="24"/>
        </w:rPr>
        <w:t>della eliminazione o riduzione dei fattori di rischio connessi alla violenza</w:t>
      </w:r>
      <w:r w:rsidR="00454782">
        <w:rPr>
          <w:rFonts w:asciiTheme="minorHAnsi" w:hAnsiTheme="minorHAnsi" w:cstheme="minorHAnsi"/>
          <w:sz w:val="24"/>
          <w:szCs w:val="24"/>
        </w:rPr>
        <w:t>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8D2ECA" w:rsidRDefault="008D2EC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cosa è stato realizzato relativamente a tale valutazione?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8C6F1E" w:rsidRDefault="008C6F1E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no, quali sono stati i principali ostacoli alla realizzazione?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6E0F31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54782">
        <w:rPr>
          <w:rFonts w:asciiTheme="minorHAnsi" w:hAnsiTheme="minorHAnsi" w:cstheme="minorHAnsi"/>
          <w:sz w:val="24"/>
          <w:szCs w:val="24"/>
        </w:rPr>
        <w:t>ono stati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 installa</w:t>
      </w:r>
      <w:r w:rsidR="00454782">
        <w:rPr>
          <w:rFonts w:asciiTheme="minorHAnsi" w:hAnsiTheme="minorHAnsi" w:cstheme="minorHAnsi"/>
          <w:sz w:val="24"/>
          <w:szCs w:val="24"/>
        </w:rPr>
        <w:t xml:space="preserve">ti </w:t>
      </w:r>
      <w:r w:rsidR="00454782" w:rsidRPr="008A27E1">
        <w:rPr>
          <w:rFonts w:asciiTheme="minorHAnsi" w:hAnsiTheme="minorHAnsi" w:cstheme="minorHAnsi"/>
          <w:sz w:val="24"/>
          <w:szCs w:val="24"/>
        </w:rPr>
        <w:t>impianti di allarme</w:t>
      </w:r>
      <w:r w:rsidR="00454782">
        <w:rPr>
          <w:rFonts w:asciiTheme="minorHAnsi" w:hAnsiTheme="minorHAnsi" w:cstheme="minorHAnsi"/>
          <w:sz w:val="24"/>
          <w:szCs w:val="24"/>
        </w:rPr>
        <w:t xml:space="preserve">  </w:t>
      </w:r>
      <w:r w:rsidR="00454782" w:rsidRPr="008A27E1">
        <w:rPr>
          <w:rFonts w:asciiTheme="minorHAnsi" w:hAnsiTheme="minorHAnsi" w:cstheme="minorHAnsi"/>
          <w:sz w:val="24"/>
          <w:szCs w:val="24"/>
        </w:rPr>
        <w:t xml:space="preserve">o altri dispositivi di sicurezza (pulsanti antipanico, </w:t>
      </w:r>
      <w:r w:rsidR="00D55BD2">
        <w:rPr>
          <w:rFonts w:asciiTheme="minorHAnsi" w:hAnsiTheme="minorHAnsi" w:cstheme="minorHAnsi"/>
          <w:sz w:val="24"/>
          <w:szCs w:val="24"/>
        </w:rPr>
        <w:t xml:space="preserve">idonee serrature, </w:t>
      </w:r>
      <w:r w:rsidR="00454782" w:rsidRPr="008A27E1">
        <w:rPr>
          <w:rFonts w:asciiTheme="minorHAnsi" w:hAnsiTheme="minorHAnsi" w:cstheme="minorHAnsi"/>
          <w:sz w:val="24"/>
          <w:szCs w:val="24"/>
        </w:rPr>
        <w:t>allarmi portatili, telefoni cellulari, ponti</w:t>
      </w:r>
      <w:r w:rsidR="00454782">
        <w:rPr>
          <w:rFonts w:asciiTheme="minorHAnsi" w:hAnsiTheme="minorHAnsi" w:cstheme="minorHAnsi"/>
          <w:sz w:val="24"/>
          <w:szCs w:val="24"/>
        </w:rPr>
        <w:t xml:space="preserve"> </w:t>
      </w:r>
      <w:r w:rsidR="00454782" w:rsidRPr="008A27E1">
        <w:rPr>
          <w:rFonts w:asciiTheme="minorHAnsi" w:hAnsiTheme="minorHAnsi" w:cstheme="minorHAnsi"/>
          <w:sz w:val="24"/>
          <w:szCs w:val="24"/>
        </w:rPr>
        <w:t xml:space="preserve">radio) nei luoghi dove il rischio è </w:t>
      </w:r>
      <w:r w:rsidR="00454782">
        <w:rPr>
          <w:rFonts w:asciiTheme="minorHAnsi" w:hAnsiTheme="minorHAnsi" w:cstheme="minorHAnsi"/>
          <w:sz w:val="24"/>
          <w:szCs w:val="24"/>
        </w:rPr>
        <w:t>più elevato?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dove in particolare?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8C6F1E" w:rsidRDefault="008C6F1E" w:rsidP="005C5603">
      <w:pPr>
        <w:pStyle w:val="Testonormale"/>
        <w:tabs>
          <w:tab w:val="left" w:pos="202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 assicura la manutenzione dei dispositivi adottati?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454782" w:rsidRDefault="00454782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 assicura </w:t>
      </w:r>
      <w:r w:rsidR="00055520" w:rsidRPr="008A27E1">
        <w:rPr>
          <w:rFonts w:asciiTheme="minorHAnsi" w:hAnsiTheme="minorHAnsi" w:cstheme="minorHAnsi"/>
          <w:sz w:val="24"/>
          <w:szCs w:val="24"/>
        </w:rPr>
        <w:t>la d</w:t>
      </w:r>
      <w:r>
        <w:rPr>
          <w:rFonts w:asciiTheme="minorHAnsi" w:hAnsiTheme="minorHAnsi" w:cstheme="minorHAnsi"/>
          <w:sz w:val="24"/>
          <w:szCs w:val="24"/>
        </w:rPr>
        <w:t>isponibilità di un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 pronto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intervento nel caso i</w:t>
      </w:r>
      <w:r>
        <w:rPr>
          <w:rFonts w:asciiTheme="minorHAnsi" w:hAnsiTheme="minorHAnsi" w:cstheme="minorHAnsi"/>
          <w:sz w:val="24"/>
          <w:szCs w:val="24"/>
        </w:rPr>
        <w:t>n cui l’allarme venga innescato?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454782" w:rsidRDefault="00454782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E’ stata valutata la </w:t>
      </w:r>
      <w:r w:rsidR="00055520" w:rsidRPr="008A27E1">
        <w:rPr>
          <w:rFonts w:asciiTheme="minorHAnsi" w:hAnsiTheme="minorHAnsi" w:cstheme="minorHAnsi"/>
          <w:sz w:val="24"/>
          <w:szCs w:val="24"/>
        </w:rPr>
        <w:t>necessità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di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assicurare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la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disponibilità di metal-detector fissi o portatili atti a rilevare</w:t>
      </w:r>
      <w:r>
        <w:rPr>
          <w:rFonts w:asciiTheme="minorHAnsi" w:hAnsiTheme="minorHAnsi" w:cstheme="minorHAnsi"/>
          <w:sz w:val="24"/>
          <w:szCs w:val="24"/>
        </w:rPr>
        <w:t xml:space="preserve"> la presenza di armi metalliche?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454782" w:rsidRDefault="0045478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in quali servizi in particolare?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454782" w:rsidRDefault="00454782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8C6F1E" w:rsidRDefault="008C6F1E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no, per quale motivo ? (si è ritenuto non necessario,  impossibile da realizzare, ecc.) 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396B80" w:rsidRDefault="00D55BD2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Esiste 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un impianto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055520" w:rsidRPr="008A27E1">
        <w:rPr>
          <w:rFonts w:asciiTheme="minorHAnsi" w:hAnsiTheme="minorHAnsi" w:cstheme="minorHAnsi"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>sorveglianza?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396B80" w:rsidRDefault="00D55BD2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in quali presidi</w:t>
      </w:r>
      <w:r w:rsidR="00396B80">
        <w:rPr>
          <w:rFonts w:asciiTheme="minorHAnsi" w:hAnsiTheme="minorHAnsi" w:cstheme="minorHAnsi"/>
          <w:sz w:val="24"/>
          <w:szCs w:val="24"/>
        </w:rPr>
        <w:t xml:space="preserve"> in particolare?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D55BD2" w:rsidRDefault="00D55BD2" w:rsidP="00D55BD2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per: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 Controllo perimetrale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 Aree di passaggio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 Aree dedicate all’assistenza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96B80" w:rsidRDefault="00396B80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sì, chi assicura </w:t>
      </w:r>
      <w:r w:rsidRPr="008A27E1">
        <w:rPr>
          <w:rFonts w:asciiTheme="minorHAnsi" w:hAnsiTheme="minorHAnsi" w:cstheme="minorHAnsi"/>
          <w:sz w:val="24"/>
          <w:szCs w:val="24"/>
        </w:rPr>
        <w:t>la d</w:t>
      </w:r>
      <w:r>
        <w:rPr>
          <w:rFonts w:asciiTheme="minorHAnsi" w:hAnsiTheme="minorHAnsi" w:cstheme="minorHAnsi"/>
          <w:sz w:val="24"/>
          <w:szCs w:val="24"/>
        </w:rPr>
        <w:t>isponibilità di un</w:t>
      </w:r>
      <w:r w:rsidRPr="008A27E1">
        <w:rPr>
          <w:rFonts w:asciiTheme="minorHAnsi" w:hAnsiTheme="minorHAnsi" w:cstheme="minorHAnsi"/>
          <w:sz w:val="24"/>
          <w:szCs w:val="24"/>
        </w:rPr>
        <w:t xml:space="preserve"> pronto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27E1">
        <w:rPr>
          <w:rFonts w:asciiTheme="minorHAnsi" w:hAnsiTheme="minorHAnsi" w:cstheme="minorHAnsi"/>
          <w:sz w:val="24"/>
          <w:szCs w:val="24"/>
        </w:rPr>
        <w:t>intervento nel caso i</w:t>
      </w:r>
      <w:r>
        <w:rPr>
          <w:rFonts w:asciiTheme="minorHAnsi" w:hAnsiTheme="minorHAnsi" w:cstheme="minorHAnsi"/>
          <w:sz w:val="24"/>
          <w:szCs w:val="24"/>
        </w:rPr>
        <w:t>n cui l’allarme venga innescato?</w:t>
      </w:r>
    </w:p>
    <w:p w:rsidR="008C6F1E" w:rsidRDefault="008C6F1E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095C" w:rsidRDefault="00C9095C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Nei servizi considerati maggiormente a rischio quelli della continuità assistenziale (cd. guardia medica) soffrono spesso di una situazione logistica isolata. Per questi servizi sono stati previste modifiche, dispositivi, accordi con altri soggetti?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095C" w:rsidRDefault="00C9095C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in quali in particolare?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C9095C" w:rsidRDefault="00C9095C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055520" w:rsidRDefault="00D55BD2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396B80">
        <w:rPr>
          <w:rFonts w:asciiTheme="minorHAnsi" w:hAnsiTheme="minorHAnsi" w:cstheme="minorHAnsi"/>
          <w:sz w:val="24"/>
          <w:szCs w:val="24"/>
        </w:rPr>
        <w:t xml:space="preserve">ono state realizzate delle azioni tese a rendere </w:t>
      </w:r>
      <w:r w:rsidR="00055520" w:rsidRPr="008A27E1">
        <w:rPr>
          <w:rFonts w:asciiTheme="minorHAnsi" w:hAnsiTheme="minorHAnsi" w:cstheme="minorHAnsi"/>
          <w:sz w:val="24"/>
          <w:szCs w:val="24"/>
        </w:rPr>
        <w:t>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luoghi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di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attesa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396B80">
        <w:rPr>
          <w:rFonts w:asciiTheme="minorHAnsi" w:hAnsiTheme="minorHAnsi" w:cstheme="minorHAnsi"/>
          <w:sz w:val="24"/>
          <w:szCs w:val="24"/>
        </w:rPr>
        <w:t>più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confortevoli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ed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idonei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a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minimizzare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fattori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C042F">
        <w:rPr>
          <w:rFonts w:asciiTheme="minorHAnsi" w:hAnsiTheme="minorHAnsi" w:cstheme="minorHAnsi"/>
          <w:sz w:val="24"/>
          <w:szCs w:val="24"/>
        </w:rPr>
        <w:t>stresso</w:t>
      </w:r>
      <w:r w:rsidR="00396B80">
        <w:rPr>
          <w:rFonts w:asciiTheme="minorHAnsi" w:hAnsiTheme="minorHAnsi" w:cstheme="minorHAnsi"/>
          <w:sz w:val="24"/>
          <w:szCs w:val="24"/>
        </w:rPr>
        <w:t>geni</w:t>
      </w:r>
      <w:proofErr w:type="spellEnd"/>
      <w:r w:rsidR="00396B80">
        <w:rPr>
          <w:rFonts w:asciiTheme="minorHAnsi" w:hAnsiTheme="minorHAnsi" w:cstheme="minorHAnsi"/>
          <w:sz w:val="24"/>
          <w:szCs w:val="24"/>
        </w:rPr>
        <w:t>?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937CFA" w:rsidRDefault="00937CF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D55BD2" w:rsidRDefault="00396B80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sì, di cosa si è trattato? 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 informazioni su attese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Desk informazioni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Sedie più confortevoli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Climatizzazione</w:t>
      </w:r>
    </w:p>
    <w:p w:rsidR="00D55BD2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Distributore bevande</w:t>
      </w:r>
    </w:p>
    <w:p w:rsidR="00396B80" w:rsidRDefault="00D55BD2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Altro </w:t>
      </w:r>
      <w:r w:rsidR="00396B80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396B80" w:rsidRDefault="00396B80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121695" w:rsidRDefault="00D55BD2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DVR prevede una analisi del rischio da stress correlato</w:t>
      </w:r>
      <w:r w:rsidR="00121695">
        <w:rPr>
          <w:rFonts w:asciiTheme="minorHAnsi" w:hAnsiTheme="minorHAnsi" w:cstheme="minorHAnsi"/>
          <w:sz w:val="24"/>
          <w:szCs w:val="24"/>
        </w:rPr>
        <w:t>?</w:t>
      </w:r>
    </w:p>
    <w:p w:rsidR="00121695" w:rsidRDefault="00121695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937CFA" w:rsidRDefault="00937CF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D55BD2" w:rsidRDefault="00666744" w:rsidP="00D55BD2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D55BD2">
        <w:rPr>
          <w:rFonts w:asciiTheme="minorHAnsi" w:hAnsiTheme="minorHAnsi" w:cstheme="minorHAnsi"/>
          <w:sz w:val="24"/>
          <w:szCs w:val="24"/>
        </w:rPr>
        <w:t xml:space="preserve">Se sì, </w:t>
      </w:r>
      <w:r w:rsidR="00D55BD2" w:rsidRPr="00D55BD2">
        <w:rPr>
          <w:rFonts w:asciiTheme="minorHAnsi" w:hAnsiTheme="minorHAnsi" w:cstheme="minorHAnsi"/>
          <w:sz w:val="24"/>
          <w:szCs w:val="24"/>
        </w:rPr>
        <w:t xml:space="preserve">sono previste delle modalità di presa in carico dell’operatore a rischio? </w:t>
      </w:r>
    </w:p>
    <w:p w:rsidR="00D55BD2" w:rsidRDefault="00D55BD2" w:rsidP="00D55BD2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666744" w:rsidRPr="00D55BD2" w:rsidRDefault="00666744" w:rsidP="00D55BD2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3B54" w:rsidRDefault="000C042F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Sono state previste </w:t>
      </w:r>
      <w:r w:rsidR="00055520" w:rsidRPr="008A27E1">
        <w:rPr>
          <w:rFonts w:asciiTheme="minorHAnsi" w:hAnsiTheme="minorHAnsi" w:cstheme="minorHAnsi"/>
          <w:sz w:val="24"/>
          <w:szCs w:val="24"/>
        </w:rPr>
        <w:t>aree di colloquio o di trattamento pe</w:t>
      </w:r>
      <w:r w:rsidR="00BA3B54">
        <w:rPr>
          <w:rFonts w:asciiTheme="minorHAnsi" w:hAnsiTheme="minorHAnsi" w:cstheme="minorHAnsi"/>
          <w:sz w:val="24"/>
          <w:szCs w:val="24"/>
        </w:rPr>
        <w:t>r i pazienti a rischio di crisi (</w:t>
      </w:r>
      <w:r w:rsidR="00055520" w:rsidRPr="008A27E1">
        <w:rPr>
          <w:rFonts w:asciiTheme="minorHAnsi" w:hAnsiTheme="minorHAnsi" w:cstheme="minorHAnsi"/>
          <w:sz w:val="24"/>
          <w:szCs w:val="24"/>
        </w:rPr>
        <w:t>presenza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di un arredo idoneo</w:t>
      </w:r>
      <w:r w:rsidR="00BA3B54">
        <w:rPr>
          <w:rFonts w:asciiTheme="minorHAnsi" w:hAnsiTheme="minorHAnsi" w:cstheme="minorHAnsi"/>
          <w:sz w:val="24"/>
          <w:szCs w:val="24"/>
        </w:rPr>
        <w:t>, eliminazion</w:t>
      </w:r>
      <w:r w:rsidR="00055520" w:rsidRPr="008A27E1">
        <w:rPr>
          <w:rFonts w:asciiTheme="minorHAnsi" w:hAnsiTheme="minorHAnsi" w:cstheme="minorHAnsi"/>
          <w:sz w:val="24"/>
          <w:szCs w:val="24"/>
        </w:rPr>
        <w:t>e</w:t>
      </w:r>
      <w:r w:rsidR="00BA3B54">
        <w:rPr>
          <w:rFonts w:asciiTheme="minorHAnsi" w:hAnsiTheme="minorHAnsi" w:cstheme="minorHAnsi"/>
          <w:sz w:val="24"/>
          <w:szCs w:val="24"/>
        </w:rPr>
        <w:t xml:space="preserve"> di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 oggetti che possono essere usati come arma</w:t>
      </w:r>
      <w:r w:rsidR="00BA3B54">
        <w:rPr>
          <w:rFonts w:asciiTheme="minorHAnsi" w:hAnsiTheme="minorHAnsi" w:cstheme="minorHAnsi"/>
          <w:sz w:val="24"/>
          <w:szCs w:val="24"/>
        </w:rPr>
        <w:t>, ecc.)?</w:t>
      </w:r>
    </w:p>
    <w:p w:rsidR="00BA3B54" w:rsidRDefault="00BA3B5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A3B54" w:rsidRDefault="00BA3B5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BA3B54" w:rsidRDefault="004B0DA3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 w:rsidR="00BA3B54">
        <w:rPr>
          <w:rFonts w:asciiTheme="minorHAnsi" w:hAnsiTheme="minorHAnsi" w:cstheme="minorHAnsi"/>
          <w:sz w:val="24"/>
          <w:szCs w:val="24"/>
        </w:rPr>
        <w:t xml:space="preserve"> sistema di </w:t>
      </w:r>
      <w:r w:rsidR="00055520" w:rsidRPr="008A27E1">
        <w:rPr>
          <w:rFonts w:asciiTheme="minorHAnsi" w:hAnsiTheme="minorHAnsi" w:cstheme="minorHAnsi"/>
          <w:sz w:val="24"/>
          <w:szCs w:val="24"/>
        </w:rPr>
        <w:t>illuminazione sia all’interno della</w:t>
      </w:r>
      <w:r w:rsidR="00055520">
        <w:rPr>
          <w:rFonts w:asciiTheme="minorHAnsi" w:hAnsiTheme="minorHAnsi" w:cstheme="minorHAnsi"/>
          <w:sz w:val="24"/>
          <w:szCs w:val="24"/>
        </w:rPr>
        <w:t xml:space="preserve">  </w:t>
      </w:r>
      <w:r w:rsidR="00BA3B54">
        <w:rPr>
          <w:rFonts w:asciiTheme="minorHAnsi" w:hAnsiTheme="minorHAnsi" w:cstheme="minorHAnsi"/>
          <w:sz w:val="24"/>
          <w:szCs w:val="24"/>
        </w:rPr>
        <w:t>struttura che all’aperto</w:t>
      </w:r>
      <w:r w:rsidR="006655CF">
        <w:rPr>
          <w:rFonts w:asciiTheme="minorHAnsi" w:hAnsiTheme="minorHAnsi" w:cstheme="minorHAnsi"/>
          <w:sz w:val="24"/>
          <w:szCs w:val="24"/>
        </w:rPr>
        <w:t xml:space="preserve"> (es. parcheggi)</w:t>
      </w:r>
      <w:r>
        <w:rPr>
          <w:rFonts w:asciiTheme="minorHAnsi" w:hAnsiTheme="minorHAnsi" w:cstheme="minorHAnsi"/>
          <w:sz w:val="24"/>
          <w:szCs w:val="24"/>
        </w:rPr>
        <w:t xml:space="preserve"> ha tenuto conto dei percorsi e degli spazi ad uso degli operatori?</w:t>
      </w:r>
    </w:p>
    <w:p w:rsidR="004B0DA3" w:rsidRDefault="004B0DA3" w:rsidP="004B0DA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A3B54" w:rsidRDefault="00BA3B5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BA3B54" w:rsidRDefault="00BA3B54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E’ stato costituito un team 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 addestrato a gestire situazioni critiche e a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controllare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pazienti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aggressivi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BE207A" w:rsidRDefault="00BE207A" w:rsidP="005C5603">
      <w:pPr>
        <w:pStyle w:val="Testonorma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A3B54" w:rsidRDefault="00BA3B5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BA3B54" w:rsidRDefault="00BA3B54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Nelle sale d’attesa dell’emergenza è prevista una persona in grado di fornire informazioni </w:t>
      </w:r>
      <w:r w:rsidRPr="008A27E1">
        <w:rPr>
          <w:rFonts w:asciiTheme="minorHAnsi" w:hAnsiTheme="minorHAnsi" w:cstheme="minorHAnsi"/>
          <w:sz w:val="24"/>
          <w:szCs w:val="24"/>
        </w:rPr>
        <w:t>chiare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27E1">
        <w:rPr>
          <w:rFonts w:asciiTheme="minorHAnsi" w:hAnsiTheme="minorHAnsi" w:cstheme="minorHAnsi"/>
          <w:sz w:val="24"/>
          <w:szCs w:val="24"/>
        </w:rPr>
        <w:t>sui tempi di attesa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BE207A" w:rsidRDefault="00BE207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A3B54" w:rsidRDefault="00BA3B5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6655CF" w:rsidRDefault="006655CF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Sono state messe a punto delle </w:t>
      </w:r>
      <w:r w:rsidR="00055520" w:rsidRPr="008A27E1">
        <w:rPr>
          <w:rFonts w:asciiTheme="minorHAnsi" w:hAnsiTheme="minorHAnsi" w:cstheme="minorHAnsi"/>
          <w:sz w:val="24"/>
          <w:szCs w:val="24"/>
        </w:rPr>
        <w:t>procedure per rendere sicura l’assistenza domiciliare da parte di operatori</w:t>
      </w:r>
      <w:r w:rsidR="00055520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sanitari?</w:t>
      </w:r>
    </w:p>
    <w:p w:rsidR="006655CF" w:rsidRDefault="006655C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6655CF" w:rsidRDefault="006655C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quali?</w:t>
      </w:r>
    </w:p>
    <w:p w:rsidR="00BE207A" w:rsidRDefault="00BE207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6655CF" w:rsidRDefault="006655CF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666744" w:rsidRDefault="00BE207A" w:rsidP="005C5603">
      <w:pPr>
        <w:pStyle w:val="Testonormal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Negli ultimi cinque anni s</w:t>
      </w:r>
      <w:r w:rsidR="00666744">
        <w:rPr>
          <w:rFonts w:asciiTheme="minorHAnsi" w:hAnsiTheme="minorHAnsi" w:cstheme="minorHAnsi"/>
          <w:sz w:val="24"/>
          <w:szCs w:val="24"/>
        </w:rPr>
        <w:t>ono stati realizzati dall’Azienda corsi di formazione per riconoscere</w:t>
      </w:r>
      <w:r w:rsidR="00055520" w:rsidRPr="008A27E1">
        <w:rPr>
          <w:rFonts w:asciiTheme="minorHAnsi" w:hAnsiTheme="minorHAnsi" w:cstheme="minorHAnsi"/>
          <w:sz w:val="24"/>
          <w:szCs w:val="24"/>
        </w:rPr>
        <w:t xml:space="preserve"> i rischi potenziali per la sicurezza e le</w:t>
      </w:r>
      <w:r w:rsidR="00055520">
        <w:rPr>
          <w:rFonts w:asciiTheme="minorHAnsi" w:hAnsiTheme="minorHAnsi" w:cstheme="minorHAnsi"/>
          <w:sz w:val="24"/>
          <w:szCs w:val="24"/>
        </w:rPr>
        <w:t xml:space="preserve"> </w:t>
      </w:r>
      <w:r w:rsidR="00055520" w:rsidRPr="008A27E1">
        <w:rPr>
          <w:rFonts w:asciiTheme="minorHAnsi" w:hAnsiTheme="minorHAnsi" w:cstheme="minorHAnsi"/>
          <w:sz w:val="24"/>
          <w:szCs w:val="24"/>
        </w:rPr>
        <w:t>procedure da seguire per proteggere se stessi ed</w:t>
      </w:r>
      <w:r w:rsidR="00666744">
        <w:rPr>
          <w:rFonts w:asciiTheme="minorHAnsi" w:hAnsiTheme="minorHAnsi" w:cstheme="minorHAnsi"/>
          <w:sz w:val="24"/>
          <w:szCs w:val="24"/>
        </w:rPr>
        <w:t xml:space="preserve"> i colleghi da atti di violenza?</w:t>
      </w:r>
    </w:p>
    <w:p w:rsidR="00666744" w:rsidRDefault="00666744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66674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 □</w:t>
      </w:r>
      <w:r>
        <w:rPr>
          <w:rFonts w:asciiTheme="minorHAnsi" w:hAnsiTheme="minorHAnsi" w:cstheme="minorHAnsi"/>
          <w:sz w:val="24"/>
          <w:szCs w:val="24"/>
        </w:rPr>
        <w:tab/>
        <w:t>No □</w:t>
      </w:r>
    </w:p>
    <w:p w:rsidR="00BE207A" w:rsidRDefault="00BE207A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:rsidR="00055520" w:rsidRDefault="00666744" w:rsidP="005C5603">
      <w:pPr>
        <w:pStyle w:val="Testonormale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sì, con quale periodicità e quante persone hanno coinvolto?</w:t>
      </w:r>
    </w:p>
    <w:p w:rsidR="00E200D5" w:rsidRDefault="00E200D5" w:rsidP="00E200D5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DC0D19" w:rsidRDefault="00DC0D19" w:rsidP="005C5603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sectPr w:rsidR="00DC0D19" w:rsidSect="00E200D5">
      <w:type w:val="continuous"/>
      <w:pgSz w:w="11907" w:h="16840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D2" w:rsidRDefault="00D55BD2">
      <w:r>
        <w:separator/>
      </w:r>
    </w:p>
  </w:endnote>
  <w:endnote w:type="continuationSeparator" w:id="0">
    <w:p w:rsidR="00D55BD2" w:rsidRDefault="00D5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829"/>
      <w:docPartObj>
        <w:docPartGallery w:val="Page Numbers (Bottom of Page)"/>
        <w:docPartUnique/>
      </w:docPartObj>
    </w:sdtPr>
    <w:sdtContent>
      <w:p w:rsidR="00D55BD2" w:rsidRDefault="00D55BD2">
        <w:pPr>
          <w:pStyle w:val="Pidipagina"/>
          <w:jc w:val="right"/>
        </w:pPr>
        <w:fldSimple w:instr=" PAGE   \* MERGEFORMAT ">
          <w:r w:rsidR="004B0DA3">
            <w:rPr>
              <w:noProof/>
            </w:rPr>
            <w:t>6</w:t>
          </w:r>
        </w:fldSimple>
      </w:p>
    </w:sdtContent>
  </w:sdt>
  <w:p w:rsidR="00D55BD2" w:rsidRDefault="00D55BD2" w:rsidP="00E200D5">
    <w:pPr>
      <w:pStyle w:val="Pidipagina"/>
      <w:tabs>
        <w:tab w:val="clear" w:pos="4819"/>
        <w:tab w:val="clear" w:pos="9638"/>
        <w:tab w:val="left" w:pos="3150"/>
      </w:tabs>
    </w:pPr>
    <w:r w:rsidRPr="00E200D5">
      <w:rPr>
        <w:noProof/>
        <w:lang w:eastAsia="it-IT"/>
      </w:rPr>
      <w:drawing>
        <wp:inline distT="0" distB="0" distL="0" distR="0">
          <wp:extent cx="247650" cy="394804"/>
          <wp:effectExtent l="19050" t="0" r="0" b="0"/>
          <wp:docPr id="1" name="Immagine 1" descr="FederSan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Sanità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9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D2" w:rsidRDefault="00D55BD2">
      <w:r>
        <w:separator/>
      </w:r>
    </w:p>
  </w:footnote>
  <w:footnote w:type="continuationSeparator" w:id="0">
    <w:p w:rsidR="00D55BD2" w:rsidRDefault="00D55BD2">
      <w:r>
        <w:continuationSeparator/>
      </w:r>
    </w:p>
  </w:footnote>
  <w:footnote w:id="1">
    <w:p w:rsidR="00D55BD2" w:rsidRDefault="00D55BD2">
      <w:pPr>
        <w:pStyle w:val="Testonotaapidipagina"/>
      </w:pPr>
      <w:r>
        <w:rPr>
          <w:rStyle w:val="Rimandonotaapidipagina"/>
        </w:rPr>
        <w:footnoteRef/>
      </w:r>
      <w:r>
        <w:t xml:space="preserve"> Escluse le azioni prodottesi da persone in evidente crisi psichiatrica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D2" w:rsidRDefault="00D55BD2" w:rsidP="0043352C">
    <w:pPr>
      <w:pStyle w:val="Intestazione"/>
      <w:tabs>
        <w:tab w:val="clear" w:pos="4819"/>
        <w:tab w:val="clear" w:pos="9638"/>
        <w:tab w:val="right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A21"/>
    <w:multiLevelType w:val="hybridMultilevel"/>
    <w:tmpl w:val="B0ECC9AA"/>
    <w:lvl w:ilvl="0" w:tplc="3E78D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22CF"/>
    <w:multiLevelType w:val="multilevel"/>
    <w:tmpl w:val="679C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341E57"/>
    <w:multiLevelType w:val="hybridMultilevel"/>
    <w:tmpl w:val="57CCB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CAC"/>
    <w:multiLevelType w:val="hybridMultilevel"/>
    <w:tmpl w:val="0B2E4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3BD8"/>
    <w:multiLevelType w:val="hybridMultilevel"/>
    <w:tmpl w:val="3D98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6228"/>
    <w:multiLevelType w:val="hybridMultilevel"/>
    <w:tmpl w:val="10665EA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1F7D"/>
    <w:rsid w:val="0001083A"/>
    <w:rsid w:val="00027E7B"/>
    <w:rsid w:val="00035633"/>
    <w:rsid w:val="00047861"/>
    <w:rsid w:val="00055520"/>
    <w:rsid w:val="000969C9"/>
    <w:rsid w:val="000B0991"/>
    <w:rsid w:val="000C042F"/>
    <w:rsid w:val="00100BA3"/>
    <w:rsid w:val="00121695"/>
    <w:rsid w:val="00121FD4"/>
    <w:rsid w:val="0013313E"/>
    <w:rsid w:val="0013625D"/>
    <w:rsid w:val="00145CCB"/>
    <w:rsid w:val="0015364B"/>
    <w:rsid w:val="00157415"/>
    <w:rsid w:val="001713C2"/>
    <w:rsid w:val="0017540E"/>
    <w:rsid w:val="001A1638"/>
    <w:rsid w:val="001B79A8"/>
    <w:rsid w:val="001B7B48"/>
    <w:rsid w:val="001C7FD3"/>
    <w:rsid w:val="001D7D91"/>
    <w:rsid w:val="001E3661"/>
    <w:rsid w:val="002139F3"/>
    <w:rsid w:val="002342EB"/>
    <w:rsid w:val="00262403"/>
    <w:rsid w:val="002C2D7C"/>
    <w:rsid w:val="0031277A"/>
    <w:rsid w:val="00377F2F"/>
    <w:rsid w:val="00393AE1"/>
    <w:rsid w:val="00396B80"/>
    <w:rsid w:val="003A7CF0"/>
    <w:rsid w:val="003D3E65"/>
    <w:rsid w:val="003E770D"/>
    <w:rsid w:val="0043352C"/>
    <w:rsid w:val="00454782"/>
    <w:rsid w:val="00481A48"/>
    <w:rsid w:val="004B0DA3"/>
    <w:rsid w:val="004B6B97"/>
    <w:rsid w:val="004F0E8C"/>
    <w:rsid w:val="00522347"/>
    <w:rsid w:val="005228FA"/>
    <w:rsid w:val="00530E85"/>
    <w:rsid w:val="00563EED"/>
    <w:rsid w:val="00566B63"/>
    <w:rsid w:val="00590F15"/>
    <w:rsid w:val="005C5603"/>
    <w:rsid w:val="005F533A"/>
    <w:rsid w:val="005F5456"/>
    <w:rsid w:val="0060233C"/>
    <w:rsid w:val="006232D0"/>
    <w:rsid w:val="0062723D"/>
    <w:rsid w:val="00631034"/>
    <w:rsid w:val="006328D2"/>
    <w:rsid w:val="006655CF"/>
    <w:rsid w:val="00666744"/>
    <w:rsid w:val="00677E98"/>
    <w:rsid w:val="006B3CD7"/>
    <w:rsid w:val="006E0F31"/>
    <w:rsid w:val="006F1205"/>
    <w:rsid w:val="00740C9D"/>
    <w:rsid w:val="007564CE"/>
    <w:rsid w:val="0079755A"/>
    <w:rsid w:val="007C5795"/>
    <w:rsid w:val="007C6D6C"/>
    <w:rsid w:val="007F2A52"/>
    <w:rsid w:val="007F31AE"/>
    <w:rsid w:val="00847E43"/>
    <w:rsid w:val="008653AB"/>
    <w:rsid w:val="008B0A9A"/>
    <w:rsid w:val="008C6F1E"/>
    <w:rsid w:val="008D2ECA"/>
    <w:rsid w:val="00921028"/>
    <w:rsid w:val="00937CFA"/>
    <w:rsid w:val="00990F4C"/>
    <w:rsid w:val="00A11DAB"/>
    <w:rsid w:val="00A148DB"/>
    <w:rsid w:val="00A20943"/>
    <w:rsid w:val="00A26FA4"/>
    <w:rsid w:val="00A53841"/>
    <w:rsid w:val="00A71513"/>
    <w:rsid w:val="00A967A3"/>
    <w:rsid w:val="00AB017C"/>
    <w:rsid w:val="00AF3165"/>
    <w:rsid w:val="00B23E44"/>
    <w:rsid w:val="00B330B8"/>
    <w:rsid w:val="00B3690C"/>
    <w:rsid w:val="00B3783F"/>
    <w:rsid w:val="00B45873"/>
    <w:rsid w:val="00B76052"/>
    <w:rsid w:val="00B80EA8"/>
    <w:rsid w:val="00BA3B54"/>
    <w:rsid w:val="00BC6A97"/>
    <w:rsid w:val="00BE1F7D"/>
    <w:rsid w:val="00BE207A"/>
    <w:rsid w:val="00BE7EF5"/>
    <w:rsid w:val="00C05AC0"/>
    <w:rsid w:val="00C27231"/>
    <w:rsid w:val="00C9095C"/>
    <w:rsid w:val="00C91371"/>
    <w:rsid w:val="00C97814"/>
    <w:rsid w:val="00CC3D43"/>
    <w:rsid w:val="00CD231E"/>
    <w:rsid w:val="00CF6F53"/>
    <w:rsid w:val="00D3066F"/>
    <w:rsid w:val="00D37087"/>
    <w:rsid w:val="00D55BD2"/>
    <w:rsid w:val="00DC0D19"/>
    <w:rsid w:val="00DD264A"/>
    <w:rsid w:val="00E135A9"/>
    <w:rsid w:val="00E200D5"/>
    <w:rsid w:val="00E26449"/>
    <w:rsid w:val="00E30CD2"/>
    <w:rsid w:val="00E85FC1"/>
    <w:rsid w:val="00EC12B2"/>
    <w:rsid w:val="00ED33B2"/>
    <w:rsid w:val="00EF04E9"/>
    <w:rsid w:val="00EF2D6A"/>
    <w:rsid w:val="00EF6CC0"/>
    <w:rsid w:val="00EF75FE"/>
    <w:rsid w:val="00F17A46"/>
    <w:rsid w:val="00F33D67"/>
    <w:rsid w:val="00F505F3"/>
    <w:rsid w:val="00F525D5"/>
    <w:rsid w:val="00F55D7B"/>
    <w:rsid w:val="00FB149B"/>
    <w:rsid w:val="00FE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7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978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10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30CD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E77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770D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555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55520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4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42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42F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E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E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egreteria\modelliDOT\cartaIntestataPref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7C57-CC56-42D5-B184-129BFA2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cartaIntestataPrefetti.dotx</Template>
  <TotalTime>247</TotalTime>
  <Pages>6</Pages>
  <Words>1166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</cp:lastModifiedBy>
  <cp:revision>11</cp:revision>
  <cp:lastPrinted>2018-05-24T10:37:00Z</cp:lastPrinted>
  <dcterms:created xsi:type="dcterms:W3CDTF">2018-05-22T10:02:00Z</dcterms:created>
  <dcterms:modified xsi:type="dcterms:W3CDTF">2018-05-24T10:37:00Z</dcterms:modified>
</cp:coreProperties>
</file>