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E6201" w14:textId="77777777" w:rsidR="005E4253" w:rsidRDefault="005E4253">
      <w:pPr>
        <w:rPr>
          <w:rStyle w:val="Nessuno"/>
        </w:rPr>
      </w:pPr>
    </w:p>
    <w:p w14:paraId="279279AF" w14:textId="77777777" w:rsidR="005E4253" w:rsidRDefault="005E4253">
      <w:pPr>
        <w:rPr>
          <w:rStyle w:val="Nessuno"/>
        </w:rPr>
      </w:pPr>
    </w:p>
    <w:p w14:paraId="395306B1" w14:textId="77777777" w:rsidR="005E4253" w:rsidRDefault="005E4253">
      <w:pPr>
        <w:rPr>
          <w:rStyle w:val="Nessuno"/>
        </w:rPr>
      </w:pPr>
    </w:p>
    <w:p w14:paraId="41347F28" w14:textId="77777777" w:rsidR="005E4253" w:rsidRDefault="005E4253">
      <w:pPr>
        <w:rPr>
          <w:rStyle w:val="Nessuno"/>
        </w:rPr>
      </w:pPr>
    </w:p>
    <w:p w14:paraId="15FEE69E" w14:textId="77777777" w:rsidR="005E4253" w:rsidRDefault="00F87114">
      <w:pPr>
        <w:rPr>
          <w:rStyle w:val="Nessuno"/>
        </w:rPr>
      </w:pPr>
      <w:r>
        <w:rPr>
          <w:rStyle w:val="Nessuno"/>
          <w:rFonts w:eastAsia="Arial Unicode MS" w:cs="Arial Unicode MS"/>
          <w:b/>
          <w:bCs/>
          <w:i/>
          <w:iCs/>
          <w:sz w:val="22"/>
          <w:szCs w:val="22"/>
        </w:rPr>
        <w:t>MUSICA E STILI DI VITA PER UNA STRATEGIA ANTICANCRO</w:t>
      </w:r>
    </w:p>
    <w:p w14:paraId="6EE20101" w14:textId="0456087B" w:rsidR="005E4253" w:rsidRDefault="00603509">
      <w:pPr>
        <w:pStyle w:val="Standard"/>
        <w:rPr>
          <w:rStyle w:val="Nessuno"/>
          <w:sz w:val="22"/>
          <w:szCs w:val="22"/>
        </w:rPr>
      </w:pPr>
      <w:r>
        <w:rPr>
          <w:rStyle w:val="Nessuno"/>
          <w:b/>
          <w:bCs/>
          <w:i/>
          <w:iCs/>
          <w:sz w:val="22"/>
          <w:szCs w:val="22"/>
        </w:rPr>
        <w:t>BARI 9</w:t>
      </w:r>
      <w:r w:rsidR="00F87114">
        <w:rPr>
          <w:rStyle w:val="Nessuno"/>
          <w:b/>
          <w:bCs/>
          <w:i/>
          <w:iCs/>
          <w:sz w:val="22"/>
          <w:szCs w:val="22"/>
        </w:rPr>
        <w:t xml:space="preserve"> OTTOBRE 2021– CONSERVATORIO NICOLO’ PICCONNI- BARI</w:t>
      </w:r>
    </w:p>
    <w:p w14:paraId="6F4D79BF" w14:textId="77777777" w:rsidR="005E4253" w:rsidRDefault="005E4253">
      <w:pPr>
        <w:pStyle w:val="Standard"/>
        <w:rPr>
          <w:rStyle w:val="Nessuno"/>
          <w:sz w:val="22"/>
          <w:szCs w:val="22"/>
        </w:rPr>
      </w:pPr>
    </w:p>
    <w:p w14:paraId="0A44944B" w14:textId="77777777" w:rsidR="005E4253" w:rsidRDefault="00F87114">
      <w:pPr>
        <w:pStyle w:val="Standard"/>
        <w:jc w:val="both"/>
        <w:rPr>
          <w:rStyle w:val="Nessuno"/>
          <w:b/>
          <w:bCs/>
          <w:i/>
          <w:iCs/>
          <w:sz w:val="22"/>
          <w:szCs w:val="22"/>
        </w:rPr>
      </w:pPr>
      <w:r>
        <w:rPr>
          <w:rStyle w:val="Nessuno"/>
          <w:rFonts w:ascii="Calibri" w:hAnsi="Calibri"/>
          <w:b/>
          <w:bCs/>
          <w:i/>
          <w:iCs/>
          <w:sz w:val="22"/>
          <w:szCs w:val="22"/>
        </w:rPr>
        <w:t xml:space="preserve">Presidenti: Gennaro </w:t>
      </w:r>
      <w:proofErr w:type="spellStart"/>
      <w:r>
        <w:rPr>
          <w:rStyle w:val="Nessuno"/>
          <w:rFonts w:ascii="Calibri" w:hAnsi="Calibri"/>
          <w:b/>
          <w:bCs/>
          <w:i/>
          <w:iCs/>
          <w:sz w:val="22"/>
          <w:szCs w:val="22"/>
        </w:rPr>
        <w:t>Palmiotti</w:t>
      </w:r>
      <w:proofErr w:type="spellEnd"/>
      <w:r>
        <w:rPr>
          <w:rStyle w:val="Nessuno"/>
          <w:rFonts w:ascii="Calibri" w:hAnsi="Calibri"/>
          <w:b/>
          <w:bCs/>
          <w:i/>
          <w:iCs/>
          <w:sz w:val="22"/>
          <w:szCs w:val="22"/>
        </w:rPr>
        <w:t xml:space="preserve">, Domenico </w:t>
      </w:r>
      <w:proofErr w:type="spellStart"/>
      <w:r>
        <w:rPr>
          <w:rStyle w:val="Nessuno"/>
          <w:rFonts w:ascii="Calibri" w:hAnsi="Calibri"/>
          <w:b/>
          <w:bCs/>
          <w:i/>
          <w:iCs/>
          <w:sz w:val="22"/>
          <w:szCs w:val="22"/>
        </w:rPr>
        <w:t>Lagravinese</w:t>
      </w:r>
      <w:proofErr w:type="spellEnd"/>
      <w:r>
        <w:rPr>
          <w:rStyle w:val="Nessuno"/>
          <w:rFonts w:ascii="Calibri" w:hAnsi="Calibri"/>
          <w:b/>
          <w:bCs/>
          <w:i/>
          <w:iCs/>
          <w:sz w:val="22"/>
          <w:szCs w:val="22"/>
        </w:rPr>
        <w:t>, Corrado Roselli</w:t>
      </w:r>
    </w:p>
    <w:p w14:paraId="03F9B720" w14:textId="77777777" w:rsidR="005E4253" w:rsidRDefault="00F87114">
      <w:pPr>
        <w:pStyle w:val="Standard"/>
        <w:jc w:val="both"/>
        <w:rPr>
          <w:rStyle w:val="Nessuno"/>
          <w:b/>
          <w:bCs/>
          <w:sz w:val="22"/>
          <w:szCs w:val="22"/>
        </w:rPr>
      </w:pPr>
      <w:r>
        <w:rPr>
          <w:rStyle w:val="Nessuno"/>
          <w:rFonts w:ascii="Calibri" w:hAnsi="Calibri"/>
          <w:b/>
          <w:bCs/>
          <w:sz w:val="22"/>
          <w:szCs w:val="22"/>
        </w:rPr>
        <w:t xml:space="preserve">Segreteria scientifica:, Antonella </w:t>
      </w:r>
      <w:proofErr w:type="spellStart"/>
      <w:r>
        <w:rPr>
          <w:rStyle w:val="Nessuno"/>
          <w:rFonts w:ascii="Calibri" w:hAnsi="Calibri"/>
          <w:b/>
          <w:bCs/>
          <w:sz w:val="22"/>
          <w:szCs w:val="22"/>
        </w:rPr>
        <w:t>Daloiso</w:t>
      </w:r>
      <w:proofErr w:type="spellEnd"/>
      <w:r>
        <w:rPr>
          <w:rStyle w:val="Nessuno"/>
          <w:rFonts w:ascii="Calibri" w:hAnsi="Calibri"/>
          <w:b/>
          <w:bCs/>
          <w:sz w:val="22"/>
          <w:szCs w:val="22"/>
        </w:rPr>
        <w:t xml:space="preserve">, Maria Grazia Forte, Elisabetta </w:t>
      </w:r>
      <w:proofErr w:type="spellStart"/>
      <w:r>
        <w:rPr>
          <w:rStyle w:val="Nessuno"/>
          <w:rFonts w:ascii="Calibri" w:hAnsi="Calibri"/>
          <w:b/>
          <w:bCs/>
          <w:sz w:val="22"/>
          <w:szCs w:val="22"/>
        </w:rPr>
        <w:t>Sbisà</w:t>
      </w:r>
      <w:proofErr w:type="spellEnd"/>
      <w:r>
        <w:rPr>
          <w:rStyle w:val="Nessuno"/>
          <w:rFonts w:ascii="Calibri" w:hAnsi="Calibri"/>
          <w:b/>
          <w:bCs/>
          <w:sz w:val="22"/>
          <w:szCs w:val="22"/>
        </w:rPr>
        <w:t>, Annamaria Sallustio</w:t>
      </w:r>
    </w:p>
    <w:p w14:paraId="1DF2EABE" w14:textId="77777777" w:rsidR="005E4253" w:rsidRDefault="005E4253">
      <w:pPr>
        <w:pStyle w:val="Standard"/>
        <w:jc w:val="both"/>
        <w:rPr>
          <w:rStyle w:val="Nessuno"/>
          <w:rFonts w:ascii="Calibri" w:eastAsia="Calibri" w:hAnsi="Calibri" w:cs="Calibri"/>
          <w:sz w:val="22"/>
          <w:szCs w:val="22"/>
        </w:rPr>
      </w:pPr>
    </w:p>
    <w:p w14:paraId="0B2443A2" w14:textId="77777777" w:rsidR="005E4253" w:rsidRDefault="00F87114">
      <w:pPr>
        <w:pStyle w:val="ox-32f6ba3377-msonormal"/>
        <w:shd w:val="clear" w:color="auto" w:fill="FFFFFF"/>
        <w:spacing w:before="0" w:after="240"/>
        <w:jc w:val="both"/>
        <w:rPr>
          <w:rStyle w:val="Nessuno"/>
          <w:rFonts w:ascii="Helvetica" w:eastAsia="Helvetica" w:hAnsi="Helvetica" w:cs="Helvetica"/>
          <w:sz w:val="20"/>
          <w:szCs w:val="20"/>
        </w:rPr>
      </w:pPr>
      <w:r>
        <w:rPr>
          <w:rStyle w:val="Nessuno"/>
          <w:rFonts w:ascii="Calibri" w:hAnsi="Calibri"/>
          <w:sz w:val="22"/>
          <w:szCs w:val="22"/>
        </w:rPr>
        <w:t>ACCREDITATO ECM: medici specialisti in oncologia, cardiologia, gastroenterologia, ematologia, chirurga generale e chirurgia toracica, allergologia, i</w:t>
      </w:r>
      <w:r>
        <w:rPr>
          <w:rStyle w:val="Nessuno"/>
          <w:rFonts w:ascii="Calibri" w:hAnsi="Calibri"/>
          <w:i/>
          <w:iCs/>
          <w:sz w:val="22"/>
          <w:szCs w:val="22"/>
        </w:rPr>
        <w:t>mmunologi, anestesia e rianimazione, chirurgia toracica</w:t>
      </w:r>
      <w:r>
        <w:rPr>
          <w:rStyle w:val="Nessuno"/>
          <w:rFonts w:ascii="Calibri" w:hAnsi="Calibri"/>
          <w:sz w:val="22"/>
          <w:szCs w:val="22"/>
        </w:rPr>
        <w:t>, continuità assistenziale, ematologia, endocrinologia, epidemiologia, farmacologia e tossicologia clinica, gastroenterologia, genetica medica, geriatria, igiene epidemiologia e sanità pubblica, igiene degli alimenti e della nutrizione, malattie dell’apparato respiratorio, medicina generale, medicina interna, medicina nucleare, patologia clinica, radiodiagnostica, radioterapia, scienza dell’alimentazione e dietetica, urologia, biologi, farmacisti, infermieri e psicologi, docenti in discipline musicali.</w:t>
      </w:r>
    </w:p>
    <w:p w14:paraId="094351B5" w14:textId="77777777" w:rsidR="005E4253" w:rsidRDefault="00F87114">
      <w:pPr>
        <w:pStyle w:val="Standard"/>
        <w:jc w:val="both"/>
        <w:rPr>
          <w:rStyle w:val="Nessuno"/>
          <w:sz w:val="22"/>
          <w:szCs w:val="22"/>
        </w:rPr>
      </w:pPr>
      <w:r>
        <w:rPr>
          <w:rStyle w:val="Nessuno"/>
          <w:rFonts w:ascii="Calibri" w:hAnsi="Calibri"/>
          <w:sz w:val="22"/>
          <w:szCs w:val="22"/>
        </w:rPr>
        <w:t>Razionale scientifico: Stili di vita e prevenzione di patologie a rilevante impatto sociale</w:t>
      </w:r>
    </w:p>
    <w:p w14:paraId="76A2348A" w14:textId="77777777" w:rsidR="005E4253" w:rsidRDefault="005E4253">
      <w:pPr>
        <w:pStyle w:val="Standard"/>
        <w:jc w:val="both"/>
        <w:rPr>
          <w:rStyle w:val="Nessuno"/>
          <w:rFonts w:ascii="Calibri" w:eastAsia="Calibri" w:hAnsi="Calibri" w:cs="Calibri"/>
          <w:sz w:val="22"/>
          <w:szCs w:val="22"/>
        </w:rPr>
      </w:pPr>
    </w:p>
    <w:p w14:paraId="47C67D48" w14:textId="77777777" w:rsidR="005E4253" w:rsidRDefault="00F87114">
      <w:pPr>
        <w:pStyle w:val="Standard"/>
        <w:jc w:val="both"/>
        <w:rPr>
          <w:rStyle w:val="Nessuno"/>
          <w:sz w:val="22"/>
          <w:szCs w:val="22"/>
        </w:rPr>
      </w:pPr>
      <w:r>
        <w:rPr>
          <w:rStyle w:val="Nessuno"/>
          <w:rFonts w:ascii="Calibri" w:hAnsi="Calibri"/>
          <w:color w:val="1A1A1A"/>
          <w:sz w:val="22"/>
          <w:szCs w:val="22"/>
          <w:u w:color="1A1A1A"/>
        </w:rPr>
        <w:t xml:space="preserve">Sulla base di studi scientifici ed epidemiologici, organizzazioni internazionali per la tutela della salute, sono giunte ad una definizione piuttosto precisa di “corretto stile di vita”, basato soprattutto sulla durata della vita media. Il rapporto del 2002 </w:t>
      </w:r>
      <w:r>
        <w:rPr>
          <w:rStyle w:val="Nessuno"/>
          <w:rFonts w:ascii="Calibri" w:hAnsi="Calibri"/>
          <w:sz w:val="22"/>
          <w:szCs w:val="22"/>
        </w:rPr>
        <w:t>dell'</w:t>
      </w:r>
      <w:r>
        <w:rPr>
          <w:rStyle w:val="Link"/>
          <w:rFonts w:ascii="Calibri" w:hAnsi="Calibri"/>
          <w:sz w:val="22"/>
          <w:szCs w:val="22"/>
        </w:rPr>
        <w:t>Organizzazione Mondiale della Sanità</w:t>
      </w:r>
      <w:r>
        <w:rPr>
          <w:rStyle w:val="Nessuno"/>
          <w:rFonts w:ascii="Calibri" w:hAnsi="Calibri"/>
          <w:sz w:val="22"/>
          <w:szCs w:val="22"/>
        </w:rPr>
        <w:t xml:space="preserve"> ha individuato alcuni fattori di rischio in grado di influenzare concretamente e in modo negativo</w:t>
      </w:r>
      <w:r>
        <w:rPr>
          <w:rStyle w:val="Nessuno"/>
          <w:rFonts w:ascii="Calibri" w:hAnsi="Calibri"/>
          <w:color w:val="1A1A1A"/>
          <w:sz w:val="22"/>
          <w:szCs w:val="22"/>
          <w:u w:color="1A1A1A"/>
        </w:rPr>
        <w:t xml:space="preserve"> la durata della vita di un uomo e sono state indicate le regole per la prevenzione:</w:t>
      </w:r>
    </w:p>
    <w:p w14:paraId="24C10368" w14:textId="77777777" w:rsidR="005E4253" w:rsidRDefault="00F87114">
      <w:pPr>
        <w:pStyle w:val="Standard"/>
        <w:jc w:val="both"/>
        <w:rPr>
          <w:rStyle w:val="Nessuno"/>
          <w:sz w:val="22"/>
          <w:szCs w:val="22"/>
        </w:rPr>
      </w:pPr>
      <w:r>
        <w:rPr>
          <w:rStyle w:val="Nessuno"/>
          <w:rFonts w:ascii="Calibri" w:hAnsi="Calibri"/>
          <w:sz w:val="22"/>
          <w:szCs w:val="22"/>
        </w:rPr>
        <w:t>Mantenersi in normopeso per tutta la vita; mantenersi fisicamente attivi tutti i giorni; smettere di fumare; limitare il consumo di bevande alcoliche; non usare droghe; non esporsi molto al sole e soprattutto senza adeguata protezione; assicurarsi un apporto sufficiente di tutti i nutrienti essenziali attraverso il cibo; limitare il consumo di alimenti ipercalorici ed evitare il consumo di bevande zuccherate; basare la propria alimentazione prevalentemente su cibi di provenienza vegetale, con legumi e cereali non raffinati e un'ampia varietà di frutta e verdure di stagione non amidacee; limitare il consumo di carni rosse ed evitare il consumo di carni conservate; limitare il consumo di sale (massimo 5 g al giorno) e di cibi conservati sotto sale; evitare cibi contaminati da muffe; allattare i bambini al seno per almeno sei mesi.</w:t>
      </w:r>
    </w:p>
    <w:p w14:paraId="1BAC74DD" w14:textId="77777777" w:rsidR="005E4253" w:rsidRDefault="00F87114">
      <w:pPr>
        <w:pStyle w:val="Standard"/>
        <w:widowControl w:val="0"/>
        <w:jc w:val="both"/>
        <w:rPr>
          <w:rStyle w:val="Nessuno"/>
          <w:rFonts w:ascii="Calibri" w:eastAsia="Calibri" w:hAnsi="Calibri" w:cs="Calibri"/>
          <w:color w:val="262626"/>
          <w:sz w:val="22"/>
          <w:szCs w:val="22"/>
          <w:u w:color="262626"/>
        </w:rPr>
      </w:pPr>
      <w:r>
        <w:rPr>
          <w:rStyle w:val="Nessuno"/>
          <w:rFonts w:ascii="Calibri" w:hAnsi="Calibri"/>
          <w:color w:val="262626"/>
          <w:sz w:val="22"/>
          <w:szCs w:val="22"/>
          <w:u w:color="262626"/>
        </w:rPr>
        <w:t>Seguire uno stile di vita sano, infatti ha dimostrato in modo inconfutabile avere grandi vantaggi per la salute sia in termini di prevenzione primaria (prima della comparsa della malattia), sia  secondaria (quando la malattia si è già manifestata), di molte patologie cronico-degenerative. In particolare, esistono forti evidenze scientifiche che uno stile di vita sano ha effetti benefici sulla prevenzione primaria e secondaria di patologie cardiovascolari (infarto del miocardio, ipertensione arteriosa, angina, scompenso cardiaco); patologie come diabete e sindrome metabolica, e i tumori, in particolare al seno e al colon. È stato calcolato che se si adottasse uno stile di vita corretto, si potrebbe evitare la comparsa di circa un caso di cancro su tre.</w:t>
      </w:r>
    </w:p>
    <w:p w14:paraId="420C1216" w14:textId="77777777" w:rsidR="005E4253" w:rsidRDefault="005E4253">
      <w:pPr>
        <w:pStyle w:val="Standard"/>
        <w:widowControl w:val="0"/>
        <w:jc w:val="both"/>
        <w:rPr>
          <w:rStyle w:val="Nessuno"/>
          <w:sz w:val="22"/>
          <w:szCs w:val="22"/>
        </w:rPr>
      </w:pPr>
    </w:p>
    <w:p w14:paraId="641E9AA0" w14:textId="77777777" w:rsidR="005E4253" w:rsidRDefault="00F87114">
      <w:pPr>
        <w:pStyle w:val="Standard"/>
        <w:widowControl w:val="0"/>
        <w:jc w:val="both"/>
        <w:rPr>
          <w:rStyle w:val="Nessuno"/>
          <w:sz w:val="22"/>
          <w:szCs w:val="22"/>
        </w:rPr>
      </w:pPr>
      <w:r>
        <w:rPr>
          <w:rStyle w:val="Nessuno"/>
          <w:rFonts w:ascii="Calibri" w:hAnsi="Calibri"/>
          <w:color w:val="262626"/>
          <w:sz w:val="22"/>
          <w:szCs w:val="22"/>
          <w:u w:color="262626"/>
        </w:rPr>
        <w:t>La prevenzione, quindi, è nelle mani di ognuno. Adottare uno stile di vita sano significa principalmente smettere di fumare, seguire una alimentazione corretta e attività fisica adeguata, comportamenti efficaci sia nella prevenzione/gestione delle principali malattie croniche sia nel controllo del peso che è uno dei fattori di rischio principali per malattie cardiovascolari, oncologiche e metaboliche.</w:t>
      </w:r>
    </w:p>
    <w:p w14:paraId="051ED4A7" w14:textId="77777777" w:rsidR="005E4253" w:rsidRDefault="00F87114">
      <w:pPr>
        <w:pStyle w:val="Standard"/>
        <w:widowControl w:val="0"/>
        <w:jc w:val="both"/>
        <w:rPr>
          <w:rStyle w:val="Nessuno"/>
          <w:rFonts w:ascii="Calibri" w:eastAsia="Calibri" w:hAnsi="Calibri" w:cs="Calibri"/>
          <w:color w:val="262626"/>
          <w:sz w:val="22"/>
          <w:szCs w:val="22"/>
          <w:u w:color="262626"/>
        </w:rPr>
      </w:pPr>
      <w:r>
        <w:rPr>
          <w:rStyle w:val="Nessuno"/>
          <w:rFonts w:ascii="Calibri" w:hAnsi="Calibri"/>
          <w:color w:val="262626"/>
          <w:sz w:val="22"/>
          <w:szCs w:val="22"/>
          <w:u w:color="262626"/>
        </w:rPr>
        <w:t>Tuttavia, pur sentendo parlare di “sani stili di vita”, molte persone non hanno ancora ben chiaro perché ma soprattutto come iniziare a cambiare le proprie abitudini di vita.</w:t>
      </w:r>
    </w:p>
    <w:p w14:paraId="0AD0CD0F" w14:textId="77777777" w:rsidR="005E4253" w:rsidRDefault="00F87114">
      <w:pPr>
        <w:pStyle w:val="Standard"/>
        <w:widowControl w:val="0"/>
        <w:jc w:val="both"/>
        <w:rPr>
          <w:rStyle w:val="Nessuno"/>
          <w:sz w:val="22"/>
          <w:szCs w:val="22"/>
        </w:rPr>
      </w:pPr>
      <w:r>
        <w:rPr>
          <w:rStyle w:val="Nessuno"/>
          <w:rFonts w:ascii="Calibri" w:hAnsi="Calibri"/>
          <w:color w:val="262626"/>
          <w:sz w:val="22"/>
          <w:szCs w:val="22"/>
          <w:u w:color="262626"/>
        </w:rPr>
        <w:t>La musica è senza dubbio uno dei linguaggi che raggiunge il maggior numero di persone in quanto a comunicazione, mentre la musicoterapia è spesso il giusto complemento alle cure del cancro.</w:t>
      </w:r>
    </w:p>
    <w:p w14:paraId="07576962" w14:textId="77777777" w:rsidR="005E4253" w:rsidRDefault="00F87114">
      <w:pPr>
        <w:pStyle w:val="Standard"/>
        <w:jc w:val="both"/>
        <w:rPr>
          <w:rStyle w:val="Nessuno"/>
          <w:sz w:val="22"/>
          <w:szCs w:val="22"/>
        </w:rPr>
      </w:pPr>
      <w:r>
        <w:rPr>
          <w:rStyle w:val="Nessuno"/>
          <w:rFonts w:ascii="Calibri" w:hAnsi="Calibri"/>
          <w:sz w:val="22"/>
          <w:szCs w:val="22"/>
        </w:rPr>
        <w:t xml:space="preserve">L’obiettivo del convegno è mettere a confronto le Istituzioni in ambito sanitario e di formazione universitaria e diverse discipline mediche  per conoscere lo stato dell'arte e le iniziative che sono in corso di </w:t>
      </w:r>
      <w:r>
        <w:rPr>
          <w:rStyle w:val="Nessuno"/>
          <w:rFonts w:ascii="Calibri" w:hAnsi="Calibri"/>
          <w:sz w:val="22"/>
          <w:szCs w:val="22"/>
        </w:rPr>
        <w:lastRenderedPageBreak/>
        <w:t xml:space="preserve">programmazione per educare, comunicare, relazionare con i pazienti per orientarli ad un “corretto stile di vita”. Questo, ai fini di migliorare la comunicazione, anche attraverso la musica e le conoscenze dei progetti che hanno come obiettivo la prevenzione di patologie a rilevante impatto sociale quali i tumori, e per migliorare la divulgazione delle regole per la prevenzione, utili ai cittadini per mantenersi in salute e al sistema sanitario per diminuire i costi delle indagini diagnostiche e delle terapie farmacologiche necessarie per curare patologie tanto diffuse. A tal proposito,  il convegno sarà l’occasione peri  approfondire l’aspetto della prevenzione in svariate patologie e/o stati </w:t>
      </w:r>
      <w:proofErr w:type="spellStart"/>
      <w:r>
        <w:rPr>
          <w:rStyle w:val="Nessuno"/>
          <w:rFonts w:ascii="Calibri" w:hAnsi="Calibri"/>
          <w:sz w:val="22"/>
          <w:szCs w:val="22"/>
        </w:rPr>
        <w:t>clici</w:t>
      </w:r>
      <w:proofErr w:type="spellEnd"/>
      <w:r>
        <w:rPr>
          <w:rStyle w:val="Nessuno"/>
          <w:rFonts w:ascii="Calibri" w:hAnsi="Calibri"/>
          <w:sz w:val="22"/>
          <w:szCs w:val="22"/>
        </w:rPr>
        <w:t xml:space="preserve">, quali: ipertensione arteriosa; malattie </w:t>
      </w:r>
      <w:proofErr w:type="spellStart"/>
      <w:r>
        <w:rPr>
          <w:rStyle w:val="Nessuno"/>
          <w:rFonts w:ascii="Calibri" w:hAnsi="Calibri"/>
          <w:sz w:val="22"/>
          <w:szCs w:val="22"/>
        </w:rPr>
        <w:t>cardiometaboliche</w:t>
      </w:r>
      <w:proofErr w:type="spellEnd"/>
      <w:r>
        <w:rPr>
          <w:rStyle w:val="Nessuno"/>
          <w:rFonts w:ascii="Calibri" w:hAnsi="Calibri"/>
          <w:sz w:val="22"/>
          <w:szCs w:val="22"/>
        </w:rPr>
        <w:t>; malattie neuro degenerative; neoplasie; malattie infiammatorie croniche intestinali;  nefropatie, stati d’ansia. Stimolare la sfera emotiva e relazionale di chi lotta per la salute, attraverso la musica significherà anche migliorare la capacità di gestione delle terapie.</w:t>
      </w:r>
    </w:p>
    <w:p w14:paraId="3F72792B" w14:textId="77777777" w:rsidR="005E4253" w:rsidRDefault="005E4253">
      <w:pPr>
        <w:pStyle w:val="Standard"/>
        <w:jc w:val="both"/>
        <w:rPr>
          <w:rStyle w:val="Nessuno"/>
          <w:rFonts w:ascii="Calibri" w:eastAsia="Calibri" w:hAnsi="Calibri" w:cs="Calibri"/>
          <w:sz w:val="22"/>
          <w:szCs w:val="22"/>
        </w:rPr>
      </w:pPr>
    </w:p>
    <w:p w14:paraId="259F32AD" w14:textId="77777777" w:rsidR="005E4253" w:rsidRDefault="005E4253">
      <w:pPr>
        <w:pStyle w:val="Standard"/>
        <w:jc w:val="both"/>
        <w:rPr>
          <w:rStyle w:val="Nessuno"/>
          <w:sz w:val="22"/>
          <w:szCs w:val="22"/>
        </w:rPr>
      </w:pPr>
    </w:p>
    <w:p w14:paraId="6767D855" w14:textId="77777777" w:rsidR="005E4253" w:rsidRDefault="005E4253">
      <w:pPr>
        <w:pStyle w:val="Standard"/>
        <w:rPr>
          <w:rStyle w:val="Nessuno"/>
          <w:rFonts w:ascii="Times New Roman" w:eastAsia="Times New Roman" w:hAnsi="Times New Roman" w:cs="Times New Roman"/>
          <w:sz w:val="22"/>
          <w:szCs w:val="22"/>
        </w:rPr>
      </w:pPr>
    </w:p>
    <w:p w14:paraId="15E32BA5" w14:textId="77777777" w:rsidR="005E4253" w:rsidRDefault="005E4253">
      <w:pPr>
        <w:pStyle w:val="Standard"/>
        <w:rPr>
          <w:rStyle w:val="Nessuno"/>
          <w:rFonts w:ascii="Times New Roman" w:eastAsia="Times New Roman" w:hAnsi="Times New Roman" w:cs="Times New Roman"/>
          <w:sz w:val="22"/>
          <w:szCs w:val="22"/>
        </w:rPr>
      </w:pPr>
    </w:p>
    <w:p w14:paraId="470E0898" w14:textId="77777777" w:rsidR="005E4253" w:rsidRDefault="005E4253">
      <w:pPr>
        <w:pStyle w:val="Standard"/>
        <w:rPr>
          <w:rStyle w:val="Nessuno"/>
          <w:rFonts w:ascii="Times New Roman" w:eastAsia="Times New Roman" w:hAnsi="Times New Roman" w:cs="Times New Roman"/>
          <w:sz w:val="22"/>
          <w:szCs w:val="22"/>
        </w:rPr>
      </w:pPr>
    </w:p>
    <w:p w14:paraId="006C9D25" w14:textId="77777777" w:rsidR="005E4253" w:rsidRDefault="005E4253">
      <w:pPr>
        <w:pStyle w:val="Standard"/>
        <w:rPr>
          <w:rStyle w:val="Nessuno"/>
          <w:rFonts w:ascii="Times New Roman" w:eastAsia="Times New Roman" w:hAnsi="Times New Roman" w:cs="Times New Roman"/>
          <w:sz w:val="22"/>
          <w:szCs w:val="22"/>
        </w:rPr>
      </w:pPr>
    </w:p>
    <w:p w14:paraId="61D53376" w14:textId="77777777" w:rsidR="005E4253" w:rsidRDefault="005E4253">
      <w:pPr>
        <w:pStyle w:val="Standard"/>
        <w:ind w:left="2832" w:firstLine="708"/>
        <w:rPr>
          <w:rStyle w:val="Nessuno"/>
          <w:rFonts w:ascii="Calibri" w:eastAsia="Calibri" w:hAnsi="Calibri" w:cs="Calibri"/>
          <w:b/>
          <w:bCs/>
          <w:sz w:val="22"/>
          <w:szCs w:val="22"/>
        </w:rPr>
      </w:pPr>
    </w:p>
    <w:p w14:paraId="4B24175A" w14:textId="77777777" w:rsidR="005E4253" w:rsidRDefault="005E4253">
      <w:pPr>
        <w:pStyle w:val="Standard"/>
        <w:ind w:left="2832" w:firstLine="708"/>
        <w:rPr>
          <w:rStyle w:val="Nessuno"/>
          <w:rFonts w:ascii="Calibri" w:eastAsia="Calibri" w:hAnsi="Calibri" w:cs="Calibri"/>
          <w:b/>
          <w:bCs/>
          <w:sz w:val="22"/>
          <w:szCs w:val="22"/>
        </w:rPr>
      </w:pPr>
    </w:p>
    <w:p w14:paraId="42A0A2B3" w14:textId="77777777" w:rsidR="005E4253" w:rsidRDefault="005E4253">
      <w:pPr>
        <w:pStyle w:val="Standard"/>
        <w:ind w:left="2832" w:firstLine="708"/>
        <w:rPr>
          <w:rStyle w:val="Nessuno"/>
          <w:rFonts w:ascii="Calibri" w:eastAsia="Calibri" w:hAnsi="Calibri" w:cs="Calibri"/>
          <w:b/>
          <w:bCs/>
          <w:sz w:val="22"/>
          <w:szCs w:val="22"/>
        </w:rPr>
      </w:pPr>
    </w:p>
    <w:p w14:paraId="278E800D" w14:textId="77777777" w:rsidR="005E4253" w:rsidRDefault="005E4253">
      <w:pPr>
        <w:pStyle w:val="Standard"/>
        <w:ind w:left="2832" w:firstLine="708"/>
        <w:rPr>
          <w:rStyle w:val="Nessuno"/>
          <w:rFonts w:ascii="Calibri" w:eastAsia="Calibri" w:hAnsi="Calibri" w:cs="Calibri"/>
          <w:b/>
          <w:bCs/>
          <w:sz w:val="22"/>
          <w:szCs w:val="22"/>
        </w:rPr>
      </w:pPr>
    </w:p>
    <w:p w14:paraId="20D33017" w14:textId="77777777" w:rsidR="005E4253" w:rsidRDefault="005E4253">
      <w:pPr>
        <w:pStyle w:val="Standard"/>
        <w:ind w:left="2832" w:firstLine="708"/>
        <w:rPr>
          <w:rStyle w:val="Nessuno"/>
          <w:rFonts w:ascii="Calibri" w:eastAsia="Calibri" w:hAnsi="Calibri" w:cs="Calibri"/>
          <w:b/>
          <w:bCs/>
          <w:sz w:val="22"/>
          <w:szCs w:val="22"/>
        </w:rPr>
      </w:pPr>
    </w:p>
    <w:p w14:paraId="60E8B320" w14:textId="77777777" w:rsidR="005E4253" w:rsidRDefault="005E4253">
      <w:pPr>
        <w:pStyle w:val="Standard"/>
        <w:ind w:left="2832" w:firstLine="708"/>
        <w:rPr>
          <w:rStyle w:val="Nessuno"/>
          <w:rFonts w:ascii="Calibri" w:eastAsia="Calibri" w:hAnsi="Calibri" w:cs="Calibri"/>
          <w:b/>
          <w:bCs/>
          <w:sz w:val="22"/>
          <w:szCs w:val="22"/>
        </w:rPr>
      </w:pPr>
    </w:p>
    <w:p w14:paraId="5A2CCB7C" w14:textId="77777777" w:rsidR="005E4253" w:rsidRDefault="005E4253">
      <w:pPr>
        <w:pStyle w:val="Standard"/>
        <w:ind w:left="2832" w:firstLine="708"/>
        <w:rPr>
          <w:rStyle w:val="Nessuno"/>
          <w:rFonts w:ascii="Calibri" w:eastAsia="Calibri" w:hAnsi="Calibri" w:cs="Calibri"/>
          <w:b/>
          <w:bCs/>
          <w:sz w:val="22"/>
          <w:szCs w:val="22"/>
        </w:rPr>
      </w:pPr>
    </w:p>
    <w:p w14:paraId="03872D5E" w14:textId="77777777" w:rsidR="005E4253" w:rsidRDefault="005E4253">
      <w:pPr>
        <w:pStyle w:val="Standard"/>
        <w:ind w:left="2832" w:firstLine="708"/>
        <w:rPr>
          <w:rStyle w:val="Nessuno"/>
          <w:rFonts w:ascii="Calibri" w:eastAsia="Calibri" w:hAnsi="Calibri" w:cs="Calibri"/>
          <w:b/>
          <w:bCs/>
          <w:sz w:val="22"/>
          <w:szCs w:val="22"/>
        </w:rPr>
      </w:pPr>
    </w:p>
    <w:p w14:paraId="73E4100A" w14:textId="77777777" w:rsidR="005E4253" w:rsidRDefault="005E4253">
      <w:pPr>
        <w:pStyle w:val="Standard"/>
        <w:ind w:left="2832" w:firstLine="708"/>
        <w:rPr>
          <w:rStyle w:val="Nessuno"/>
          <w:rFonts w:ascii="Calibri" w:eastAsia="Calibri" w:hAnsi="Calibri" w:cs="Calibri"/>
          <w:b/>
          <w:bCs/>
          <w:sz w:val="22"/>
          <w:szCs w:val="22"/>
        </w:rPr>
      </w:pPr>
    </w:p>
    <w:p w14:paraId="0F4845DF" w14:textId="77777777" w:rsidR="005E4253" w:rsidRDefault="005E4253">
      <w:pPr>
        <w:pStyle w:val="Standard"/>
        <w:ind w:left="2832" w:firstLine="708"/>
        <w:rPr>
          <w:rStyle w:val="Nessuno"/>
          <w:rFonts w:ascii="Calibri" w:eastAsia="Calibri" w:hAnsi="Calibri" w:cs="Calibri"/>
          <w:b/>
          <w:bCs/>
          <w:sz w:val="22"/>
          <w:szCs w:val="22"/>
        </w:rPr>
      </w:pPr>
    </w:p>
    <w:p w14:paraId="62AD47C3" w14:textId="77777777" w:rsidR="005E4253" w:rsidRDefault="005E4253">
      <w:pPr>
        <w:pStyle w:val="Standard"/>
        <w:ind w:left="2832" w:firstLine="708"/>
        <w:rPr>
          <w:rStyle w:val="Nessuno"/>
          <w:rFonts w:ascii="Calibri" w:eastAsia="Calibri" w:hAnsi="Calibri" w:cs="Calibri"/>
          <w:b/>
          <w:bCs/>
          <w:sz w:val="22"/>
          <w:szCs w:val="22"/>
        </w:rPr>
      </w:pPr>
    </w:p>
    <w:p w14:paraId="2CA6F62F" w14:textId="77777777" w:rsidR="005E4253" w:rsidRDefault="005E4253">
      <w:pPr>
        <w:pStyle w:val="Standard"/>
        <w:ind w:left="2832" w:firstLine="708"/>
        <w:rPr>
          <w:rStyle w:val="Nessuno"/>
          <w:rFonts w:ascii="Calibri" w:eastAsia="Calibri" w:hAnsi="Calibri" w:cs="Calibri"/>
          <w:b/>
          <w:bCs/>
          <w:sz w:val="22"/>
          <w:szCs w:val="22"/>
        </w:rPr>
      </w:pPr>
    </w:p>
    <w:p w14:paraId="1C3F2399" w14:textId="77777777" w:rsidR="005E4253" w:rsidRDefault="005E4253">
      <w:pPr>
        <w:pStyle w:val="Standard"/>
        <w:ind w:left="2832" w:firstLine="708"/>
        <w:rPr>
          <w:rStyle w:val="Nessuno"/>
          <w:rFonts w:ascii="Calibri" w:eastAsia="Calibri" w:hAnsi="Calibri" w:cs="Calibri"/>
          <w:b/>
          <w:bCs/>
          <w:sz w:val="22"/>
          <w:szCs w:val="22"/>
        </w:rPr>
      </w:pPr>
    </w:p>
    <w:p w14:paraId="3D4552BD" w14:textId="77777777" w:rsidR="005E4253" w:rsidRDefault="005E4253">
      <w:pPr>
        <w:pStyle w:val="Standard"/>
        <w:ind w:left="2832" w:firstLine="708"/>
        <w:rPr>
          <w:rStyle w:val="Nessuno"/>
          <w:rFonts w:ascii="Calibri" w:eastAsia="Calibri" w:hAnsi="Calibri" w:cs="Calibri"/>
          <w:b/>
          <w:bCs/>
          <w:sz w:val="22"/>
          <w:szCs w:val="22"/>
        </w:rPr>
      </w:pPr>
    </w:p>
    <w:p w14:paraId="2783F24E" w14:textId="77777777" w:rsidR="005E4253" w:rsidRDefault="005E4253">
      <w:pPr>
        <w:pStyle w:val="Standard"/>
        <w:ind w:left="2832" w:firstLine="708"/>
        <w:rPr>
          <w:rStyle w:val="Nessuno"/>
          <w:rFonts w:ascii="Calibri" w:eastAsia="Calibri" w:hAnsi="Calibri" w:cs="Calibri"/>
          <w:b/>
          <w:bCs/>
          <w:sz w:val="22"/>
          <w:szCs w:val="22"/>
        </w:rPr>
      </w:pPr>
    </w:p>
    <w:p w14:paraId="0BF3656B" w14:textId="77777777" w:rsidR="005E4253" w:rsidRDefault="005E4253">
      <w:pPr>
        <w:pStyle w:val="Standard"/>
        <w:ind w:left="2832" w:firstLine="708"/>
        <w:rPr>
          <w:rStyle w:val="Nessuno"/>
          <w:rFonts w:ascii="Calibri" w:eastAsia="Calibri" w:hAnsi="Calibri" w:cs="Calibri"/>
          <w:b/>
          <w:bCs/>
          <w:sz w:val="22"/>
          <w:szCs w:val="22"/>
        </w:rPr>
      </w:pPr>
    </w:p>
    <w:p w14:paraId="13866D80" w14:textId="77777777" w:rsidR="005E4253" w:rsidRDefault="005E4253">
      <w:pPr>
        <w:pStyle w:val="Standard"/>
        <w:ind w:left="2832" w:firstLine="708"/>
        <w:rPr>
          <w:rStyle w:val="Nessuno"/>
          <w:rFonts w:ascii="Calibri" w:eastAsia="Calibri" w:hAnsi="Calibri" w:cs="Calibri"/>
          <w:b/>
          <w:bCs/>
          <w:sz w:val="22"/>
          <w:szCs w:val="22"/>
        </w:rPr>
      </w:pPr>
    </w:p>
    <w:p w14:paraId="272380BF" w14:textId="77777777" w:rsidR="005E4253" w:rsidRDefault="005E4253">
      <w:pPr>
        <w:pStyle w:val="Standard"/>
        <w:ind w:left="2832" w:firstLine="708"/>
        <w:rPr>
          <w:rStyle w:val="Nessuno"/>
          <w:rFonts w:ascii="Calibri" w:eastAsia="Calibri" w:hAnsi="Calibri" w:cs="Calibri"/>
          <w:b/>
          <w:bCs/>
          <w:sz w:val="22"/>
          <w:szCs w:val="22"/>
        </w:rPr>
      </w:pPr>
    </w:p>
    <w:p w14:paraId="180EF089" w14:textId="77777777" w:rsidR="005E4253" w:rsidRDefault="005E4253">
      <w:pPr>
        <w:pStyle w:val="Standard"/>
        <w:ind w:left="2832" w:firstLine="708"/>
        <w:rPr>
          <w:rStyle w:val="Nessuno"/>
          <w:rFonts w:ascii="Calibri" w:eastAsia="Calibri" w:hAnsi="Calibri" w:cs="Calibri"/>
          <w:b/>
          <w:bCs/>
          <w:sz w:val="22"/>
          <w:szCs w:val="22"/>
        </w:rPr>
      </w:pPr>
    </w:p>
    <w:p w14:paraId="102E86BF" w14:textId="77777777" w:rsidR="005E4253" w:rsidRDefault="005E4253">
      <w:pPr>
        <w:pStyle w:val="Standard"/>
        <w:ind w:left="2832" w:firstLine="708"/>
        <w:rPr>
          <w:rStyle w:val="Nessuno"/>
          <w:rFonts w:ascii="Calibri" w:eastAsia="Calibri" w:hAnsi="Calibri" w:cs="Calibri"/>
          <w:b/>
          <w:bCs/>
          <w:sz w:val="22"/>
          <w:szCs w:val="22"/>
        </w:rPr>
      </w:pPr>
    </w:p>
    <w:p w14:paraId="63F41218" w14:textId="77777777" w:rsidR="005E4253" w:rsidRDefault="005E4253">
      <w:pPr>
        <w:pStyle w:val="Standard"/>
        <w:ind w:left="2832" w:firstLine="708"/>
        <w:rPr>
          <w:rStyle w:val="Nessuno"/>
          <w:rFonts w:ascii="Calibri" w:eastAsia="Calibri" w:hAnsi="Calibri" w:cs="Calibri"/>
          <w:b/>
          <w:bCs/>
          <w:sz w:val="22"/>
          <w:szCs w:val="22"/>
        </w:rPr>
      </w:pPr>
    </w:p>
    <w:p w14:paraId="25671237" w14:textId="77777777" w:rsidR="005E4253" w:rsidRDefault="005E4253">
      <w:pPr>
        <w:pStyle w:val="Standard"/>
        <w:ind w:left="2832" w:firstLine="708"/>
        <w:rPr>
          <w:rStyle w:val="Nessuno"/>
          <w:rFonts w:ascii="Calibri" w:eastAsia="Calibri" w:hAnsi="Calibri" w:cs="Calibri"/>
          <w:b/>
          <w:bCs/>
          <w:sz w:val="22"/>
          <w:szCs w:val="22"/>
        </w:rPr>
      </w:pPr>
    </w:p>
    <w:p w14:paraId="7E32863E" w14:textId="77777777" w:rsidR="005E4253" w:rsidRDefault="005E4253">
      <w:pPr>
        <w:pStyle w:val="Standard"/>
        <w:ind w:left="2832" w:firstLine="708"/>
        <w:rPr>
          <w:rStyle w:val="Nessuno"/>
          <w:rFonts w:ascii="Calibri" w:eastAsia="Calibri" w:hAnsi="Calibri" w:cs="Calibri"/>
          <w:b/>
          <w:bCs/>
          <w:sz w:val="22"/>
          <w:szCs w:val="22"/>
        </w:rPr>
      </w:pPr>
    </w:p>
    <w:p w14:paraId="7354F68D" w14:textId="77777777" w:rsidR="005E4253" w:rsidRDefault="005E4253">
      <w:pPr>
        <w:pStyle w:val="Standard"/>
        <w:ind w:left="2832" w:firstLine="708"/>
        <w:rPr>
          <w:rStyle w:val="Nessuno"/>
          <w:rFonts w:ascii="Calibri" w:eastAsia="Calibri" w:hAnsi="Calibri" w:cs="Calibri"/>
          <w:b/>
          <w:bCs/>
          <w:sz w:val="22"/>
          <w:szCs w:val="22"/>
        </w:rPr>
      </w:pPr>
    </w:p>
    <w:p w14:paraId="1D836D25" w14:textId="77777777" w:rsidR="005E4253" w:rsidRDefault="005E4253">
      <w:pPr>
        <w:pStyle w:val="Standard"/>
        <w:ind w:left="2124" w:firstLine="708"/>
        <w:rPr>
          <w:rStyle w:val="Nessuno"/>
          <w:rFonts w:ascii="Calibri" w:eastAsia="Calibri" w:hAnsi="Calibri" w:cs="Calibri"/>
          <w:b/>
          <w:bCs/>
          <w:sz w:val="22"/>
          <w:szCs w:val="22"/>
        </w:rPr>
      </w:pPr>
    </w:p>
    <w:p w14:paraId="55FEE9E6" w14:textId="77777777" w:rsidR="005E4253" w:rsidRDefault="005E4253">
      <w:pPr>
        <w:pStyle w:val="Standard"/>
        <w:ind w:left="2124" w:firstLine="708"/>
        <w:rPr>
          <w:rStyle w:val="Nessuno"/>
          <w:rFonts w:ascii="Calibri" w:eastAsia="Calibri" w:hAnsi="Calibri" w:cs="Calibri"/>
          <w:b/>
          <w:bCs/>
          <w:sz w:val="22"/>
          <w:szCs w:val="22"/>
        </w:rPr>
      </w:pPr>
    </w:p>
    <w:p w14:paraId="2F600502" w14:textId="77777777" w:rsidR="005E4253" w:rsidRDefault="005E4253">
      <w:pPr>
        <w:pStyle w:val="Standard"/>
        <w:ind w:left="2124" w:firstLine="708"/>
        <w:rPr>
          <w:rStyle w:val="Nessuno"/>
          <w:rFonts w:ascii="Calibri" w:eastAsia="Calibri" w:hAnsi="Calibri" w:cs="Calibri"/>
          <w:b/>
          <w:bCs/>
          <w:sz w:val="22"/>
          <w:szCs w:val="22"/>
        </w:rPr>
      </w:pPr>
    </w:p>
    <w:p w14:paraId="11ACD926" w14:textId="77777777" w:rsidR="005E4253" w:rsidRDefault="005E4253">
      <w:pPr>
        <w:pStyle w:val="Standard"/>
        <w:ind w:left="2124" w:firstLine="708"/>
        <w:rPr>
          <w:rStyle w:val="Nessuno"/>
          <w:rFonts w:ascii="Calibri" w:eastAsia="Calibri" w:hAnsi="Calibri" w:cs="Calibri"/>
          <w:b/>
          <w:bCs/>
          <w:sz w:val="22"/>
          <w:szCs w:val="22"/>
        </w:rPr>
      </w:pPr>
    </w:p>
    <w:p w14:paraId="2F133BDB" w14:textId="77777777" w:rsidR="005E4253" w:rsidRDefault="005E4253">
      <w:pPr>
        <w:pStyle w:val="Standard"/>
        <w:ind w:left="2124" w:firstLine="708"/>
        <w:rPr>
          <w:rStyle w:val="Nessuno"/>
          <w:rFonts w:ascii="Calibri" w:eastAsia="Calibri" w:hAnsi="Calibri" w:cs="Calibri"/>
          <w:b/>
          <w:bCs/>
          <w:sz w:val="22"/>
          <w:szCs w:val="22"/>
        </w:rPr>
      </w:pPr>
    </w:p>
    <w:p w14:paraId="0FEC0B1E" w14:textId="77777777" w:rsidR="005E4253" w:rsidRDefault="005E4253">
      <w:pPr>
        <w:pStyle w:val="Standard"/>
        <w:ind w:left="2124" w:firstLine="708"/>
        <w:rPr>
          <w:rStyle w:val="Nessuno"/>
          <w:rFonts w:ascii="Calibri" w:eastAsia="Calibri" w:hAnsi="Calibri" w:cs="Calibri"/>
          <w:b/>
          <w:bCs/>
          <w:sz w:val="22"/>
          <w:szCs w:val="22"/>
        </w:rPr>
      </w:pPr>
    </w:p>
    <w:p w14:paraId="6D73271B" w14:textId="77777777" w:rsidR="005E4253" w:rsidRDefault="005E4253">
      <w:pPr>
        <w:pStyle w:val="Standard"/>
        <w:ind w:left="2124" w:firstLine="708"/>
        <w:rPr>
          <w:rStyle w:val="Nessuno"/>
          <w:rFonts w:ascii="Calibri" w:eastAsia="Calibri" w:hAnsi="Calibri" w:cs="Calibri"/>
          <w:b/>
          <w:bCs/>
          <w:sz w:val="22"/>
          <w:szCs w:val="22"/>
        </w:rPr>
      </w:pPr>
    </w:p>
    <w:p w14:paraId="75B03343" w14:textId="77777777" w:rsidR="005E4253" w:rsidRDefault="005E4253">
      <w:pPr>
        <w:pStyle w:val="Standard"/>
        <w:ind w:left="2124" w:firstLine="708"/>
        <w:rPr>
          <w:rStyle w:val="Nessuno"/>
          <w:rFonts w:ascii="Calibri" w:eastAsia="Calibri" w:hAnsi="Calibri" w:cs="Calibri"/>
          <w:b/>
          <w:bCs/>
          <w:sz w:val="22"/>
          <w:szCs w:val="22"/>
        </w:rPr>
      </w:pPr>
    </w:p>
    <w:p w14:paraId="08B22C84" w14:textId="77777777" w:rsidR="00094D75" w:rsidRDefault="00094D75">
      <w:pPr>
        <w:pStyle w:val="Standard"/>
        <w:ind w:left="2124" w:firstLine="708"/>
        <w:rPr>
          <w:rStyle w:val="Nessuno"/>
          <w:rFonts w:ascii="Calibri" w:eastAsia="Calibri" w:hAnsi="Calibri" w:cs="Calibri"/>
          <w:b/>
          <w:bCs/>
          <w:sz w:val="22"/>
          <w:szCs w:val="22"/>
        </w:rPr>
      </w:pPr>
    </w:p>
    <w:p w14:paraId="366267D8" w14:textId="77777777" w:rsidR="00094D75" w:rsidRDefault="00094D75">
      <w:pPr>
        <w:pStyle w:val="Standard"/>
        <w:ind w:left="2124" w:firstLine="708"/>
        <w:rPr>
          <w:rStyle w:val="Nessuno"/>
          <w:rFonts w:ascii="Calibri" w:eastAsia="Calibri" w:hAnsi="Calibri" w:cs="Calibri"/>
          <w:b/>
          <w:bCs/>
          <w:sz w:val="22"/>
          <w:szCs w:val="22"/>
        </w:rPr>
      </w:pPr>
    </w:p>
    <w:p w14:paraId="7836A388" w14:textId="77777777" w:rsidR="00094D75" w:rsidRDefault="00094D75">
      <w:pPr>
        <w:pStyle w:val="Standard"/>
        <w:ind w:left="2124" w:firstLine="708"/>
        <w:rPr>
          <w:rStyle w:val="Nessuno"/>
          <w:rFonts w:ascii="Calibri" w:eastAsia="Calibri" w:hAnsi="Calibri" w:cs="Calibri"/>
          <w:b/>
          <w:bCs/>
          <w:sz w:val="22"/>
          <w:szCs w:val="22"/>
        </w:rPr>
      </w:pPr>
    </w:p>
    <w:p w14:paraId="03AB864F" w14:textId="77777777" w:rsidR="005E4253" w:rsidRDefault="005E4253">
      <w:pPr>
        <w:pStyle w:val="Standard"/>
        <w:ind w:left="2124" w:firstLine="708"/>
        <w:rPr>
          <w:rStyle w:val="Nessuno"/>
          <w:rFonts w:ascii="Calibri" w:eastAsia="Calibri" w:hAnsi="Calibri" w:cs="Calibri"/>
          <w:b/>
          <w:bCs/>
          <w:sz w:val="22"/>
          <w:szCs w:val="22"/>
        </w:rPr>
      </w:pPr>
    </w:p>
    <w:p w14:paraId="664C26A4" w14:textId="77777777" w:rsidR="005E4253" w:rsidRDefault="00F87114">
      <w:pPr>
        <w:pStyle w:val="Standard"/>
        <w:ind w:left="2124" w:firstLine="708"/>
        <w:rPr>
          <w:rStyle w:val="Nessuno"/>
          <w:sz w:val="22"/>
          <w:szCs w:val="22"/>
        </w:rPr>
      </w:pPr>
      <w:r>
        <w:rPr>
          <w:rStyle w:val="Nessuno"/>
          <w:rFonts w:ascii="Calibri" w:hAnsi="Calibri"/>
          <w:b/>
          <w:bCs/>
          <w:sz w:val="22"/>
          <w:szCs w:val="22"/>
        </w:rPr>
        <w:lastRenderedPageBreak/>
        <w:t>PROGRAMMA DEL 9 ottobre 2021</w:t>
      </w:r>
    </w:p>
    <w:p w14:paraId="12734649" w14:textId="77777777" w:rsidR="005E4253" w:rsidRDefault="00F87114">
      <w:pPr>
        <w:pStyle w:val="Standard"/>
        <w:spacing w:before="120"/>
        <w:ind w:left="2124" w:firstLine="708"/>
        <w:rPr>
          <w:rStyle w:val="Nessuno"/>
          <w:rFonts w:ascii="Calibri" w:eastAsia="Calibri" w:hAnsi="Calibri" w:cs="Calibri"/>
          <w:b/>
          <w:bCs/>
          <w:sz w:val="22"/>
          <w:szCs w:val="22"/>
        </w:rPr>
      </w:pPr>
      <w:r>
        <w:rPr>
          <w:rStyle w:val="Nessuno"/>
          <w:rFonts w:ascii="Calibri" w:hAnsi="Calibri"/>
          <w:b/>
          <w:bCs/>
          <w:sz w:val="22"/>
          <w:szCs w:val="22"/>
        </w:rPr>
        <w:t>I SESSIONE, ore 9.00 -13,30</w:t>
      </w:r>
    </w:p>
    <w:p w14:paraId="6B5C16CA" w14:textId="77777777" w:rsidR="005E4253" w:rsidRDefault="005E4253">
      <w:pPr>
        <w:pStyle w:val="Standard"/>
        <w:spacing w:before="120"/>
        <w:ind w:left="2124" w:firstLine="708"/>
        <w:rPr>
          <w:rStyle w:val="Nessuno"/>
          <w:sz w:val="22"/>
          <w:szCs w:val="22"/>
        </w:rPr>
      </w:pPr>
    </w:p>
    <w:p w14:paraId="46E32D08" w14:textId="77777777" w:rsidR="005E4253" w:rsidRDefault="00F87114">
      <w:pPr>
        <w:pStyle w:val="Standard"/>
        <w:jc w:val="both"/>
        <w:rPr>
          <w:rStyle w:val="Nessuno"/>
          <w:sz w:val="22"/>
          <w:szCs w:val="22"/>
        </w:rPr>
      </w:pPr>
      <w:r>
        <w:rPr>
          <w:rStyle w:val="Nessuno"/>
          <w:rFonts w:ascii="Calibri" w:hAnsi="Calibri"/>
          <w:sz w:val="22"/>
          <w:szCs w:val="22"/>
        </w:rPr>
        <w:t>Ore 9.00 -10.00</w:t>
      </w:r>
    </w:p>
    <w:p w14:paraId="14436A3E" w14:textId="77777777" w:rsidR="005E4253" w:rsidRDefault="00F87114">
      <w:pPr>
        <w:pStyle w:val="Standard"/>
        <w:jc w:val="both"/>
        <w:rPr>
          <w:rStyle w:val="Nessuno"/>
          <w:rFonts w:ascii="Calibri" w:eastAsia="Calibri" w:hAnsi="Calibri" w:cs="Calibri"/>
          <w:b/>
          <w:bCs/>
          <w:sz w:val="22"/>
          <w:szCs w:val="22"/>
        </w:rPr>
      </w:pPr>
      <w:r>
        <w:rPr>
          <w:rStyle w:val="Nessuno"/>
          <w:rFonts w:ascii="Calibri" w:hAnsi="Calibri"/>
          <w:b/>
          <w:bCs/>
          <w:sz w:val="22"/>
          <w:szCs w:val="22"/>
        </w:rPr>
        <w:t>TAVOLA ROTONDA</w:t>
      </w:r>
    </w:p>
    <w:p w14:paraId="794F9A4C" w14:textId="77777777" w:rsidR="005E4253" w:rsidRDefault="005E4253">
      <w:pPr>
        <w:pStyle w:val="Standard"/>
        <w:jc w:val="both"/>
        <w:rPr>
          <w:rStyle w:val="Nessuno"/>
          <w:rFonts w:ascii="Calibri" w:eastAsia="Calibri" w:hAnsi="Calibri" w:cs="Calibri"/>
          <w:b/>
          <w:bCs/>
          <w:sz w:val="22"/>
          <w:szCs w:val="22"/>
        </w:rPr>
      </w:pPr>
    </w:p>
    <w:p w14:paraId="7DDF4446" w14:textId="77777777" w:rsidR="005E4253" w:rsidRDefault="00F87114">
      <w:pPr>
        <w:pStyle w:val="Standard"/>
        <w:jc w:val="both"/>
        <w:rPr>
          <w:rStyle w:val="Nessuno"/>
          <w:rFonts w:ascii="Calibri" w:eastAsia="Calibri" w:hAnsi="Calibri" w:cs="Calibri"/>
          <w:b/>
          <w:bCs/>
          <w:sz w:val="22"/>
          <w:szCs w:val="22"/>
        </w:rPr>
      </w:pPr>
      <w:r>
        <w:rPr>
          <w:rStyle w:val="Nessuno"/>
          <w:rFonts w:ascii="Calibri" w:hAnsi="Calibri"/>
          <w:b/>
          <w:bCs/>
          <w:sz w:val="22"/>
          <w:szCs w:val="22"/>
        </w:rPr>
        <w:t>CANCRO: MUSICA E CURA. IL RUOLO DELLE ISTITUZIONI</w:t>
      </w:r>
    </w:p>
    <w:p w14:paraId="794B3C91" w14:textId="77777777" w:rsidR="005E4253" w:rsidRDefault="005E4253">
      <w:pPr>
        <w:pStyle w:val="Standard"/>
        <w:jc w:val="both"/>
        <w:rPr>
          <w:rStyle w:val="Nessuno"/>
          <w:rFonts w:ascii="Calibri" w:eastAsia="Calibri" w:hAnsi="Calibri" w:cs="Calibri"/>
          <w:b/>
          <w:bCs/>
          <w:sz w:val="22"/>
          <w:szCs w:val="22"/>
        </w:rPr>
      </w:pPr>
    </w:p>
    <w:p w14:paraId="565F92B7"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 xml:space="preserve">Moderatore: </w:t>
      </w:r>
      <w:r>
        <w:rPr>
          <w:rStyle w:val="Nessuno"/>
          <w:rFonts w:ascii="Calibri" w:hAnsi="Calibri"/>
          <w:b/>
          <w:bCs/>
          <w:sz w:val="22"/>
          <w:szCs w:val="22"/>
        </w:rPr>
        <w:t xml:space="preserve">Antonella </w:t>
      </w:r>
      <w:proofErr w:type="spellStart"/>
      <w:r>
        <w:rPr>
          <w:rStyle w:val="Nessuno"/>
          <w:rFonts w:ascii="Calibri" w:hAnsi="Calibri"/>
          <w:b/>
          <w:bCs/>
          <w:sz w:val="22"/>
          <w:szCs w:val="22"/>
        </w:rPr>
        <w:t>Daloiso</w:t>
      </w:r>
      <w:proofErr w:type="spellEnd"/>
      <w:r>
        <w:rPr>
          <w:rStyle w:val="Nessuno"/>
          <w:rFonts w:ascii="Calibri" w:hAnsi="Calibri"/>
          <w:sz w:val="22"/>
          <w:szCs w:val="22"/>
        </w:rPr>
        <w:t xml:space="preserve">, giornalista- </w:t>
      </w:r>
    </w:p>
    <w:p w14:paraId="2B8C630E" w14:textId="77777777" w:rsidR="005E4253" w:rsidRDefault="00F87114">
      <w:pPr>
        <w:pStyle w:val="Standard"/>
        <w:spacing w:line="360" w:lineRule="auto"/>
        <w:jc w:val="both"/>
        <w:rPr>
          <w:rStyle w:val="Nessuno"/>
          <w:rFonts w:ascii="Calibri" w:eastAsia="Calibri" w:hAnsi="Calibri" w:cs="Calibri"/>
          <w:b/>
          <w:bCs/>
          <w:sz w:val="22"/>
          <w:szCs w:val="22"/>
        </w:rPr>
      </w:pPr>
      <w:r>
        <w:rPr>
          <w:rStyle w:val="Nessuno"/>
          <w:rFonts w:ascii="Calibri" w:hAnsi="Calibri"/>
          <w:sz w:val="22"/>
          <w:szCs w:val="22"/>
        </w:rPr>
        <w:t>Chairman</w:t>
      </w:r>
      <w:r>
        <w:rPr>
          <w:rStyle w:val="Nessuno"/>
          <w:rFonts w:ascii="Calibri" w:hAnsi="Calibri"/>
          <w:b/>
          <w:bCs/>
          <w:sz w:val="22"/>
          <w:szCs w:val="22"/>
        </w:rPr>
        <w:t xml:space="preserve">: Gennaro </w:t>
      </w:r>
      <w:proofErr w:type="spellStart"/>
      <w:r>
        <w:rPr>
          <w:rStyle w:val="Nessuno"/>
          <w:rFonts w:ascii="Calibri" w:hAnsi="Calibri"/>
          <w:b/>
          <w:bCs/>
          <w:sz w:val="22"/>
          <w:szCs w:val="22"/>
        </w:rPr>
        <w:t>Palmiotti</w:t>
      </w:r>
      <w:proofErr w:type="spellEnd"/>
    </w:p>
    <w:p w14:paraId="43C0CB21" w14:textId="77777777" w:rsidR="005E4253" w:rsidRDefault="005E4253">
      <w:pPr>
        <w:pStyle w:val="Standard"/>
        <w:spacing w:line="360" w:lineRule="auto"/>
        <w:jc w:val="both"/>
        <w:rPr>
          <w:rStyle w:val="Nessuno"/>
          <w:rFonts w:ascii="Calibri" w:eastAsia="Calibri" w:hAnsi="Calibri" w:cs="Calibri"/>
          <w:b/>
          <w:bCs/>
          <w:sz w:val="22"/>
          <w:szCs w:val="22"/>
        </w:rPr>
      </w:pPr>
    </w:p>
    <w:p w14:paraId="563D8FEC"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Interventi:</w:t>
      </w:r>
    </w:p>
    <w:p w14:paraId="12C72FE5"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b/>
          <w:bCs/>
          <w:sz w:val="22"/>
          <w:szCs w:val="22"/>
        </w:rPr>
        <w:t>-Michele Emiliano</w:t>
      </w:r>
      <w:r>
        <w:rPr>
          <w:rStyle w:val="Nessuno"/>
          <w:rFonts w:ascii="Calibri" w:hAnsi="Calibri"/>
          <w:sz w:val="22"/>
          <w:szCs w:val="22"/>
        </w:rPr>
        <w:t>, presidente Regione Puglia</w:t>
      </w:r>
    </w:p>
    <w:p w14:paraId="7E8531E3"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b/>
          <w:bCs/>
          <w:sz w:val="22"/>
          <w:szCs w:val="22"/>
        </w:rPr>
        <w:t xml:space="preserve">-Antonio </w:t>
      </w:r>
      <w:proofErr w:type="spellStart"/>
      <w:r>
        <w:rPr>
          <w:rStyle w:val="Nessuno"/>
          <w:rFonts w:ascii="Calibri" w:hAnsi="Calibri"/>
          <w:b/>
          <w:bCs/>
          <w:sz w:val="22"/>
          <w:szCs w:val="22"/>
        </w:rPr>
        <w:t>Decaro</w:t>
      </w:r>
      <w:proofErr w:type="spellEnd"/>
      <w:r>
        <w:rPr>
          <w:rStyle w:val="Nessuno"/>
          <w:rFonts w:ascii="Calibri" w:hAnsi="Calibri"/>
          <w:sz w:val="22"/>
          <w:szCs w:val="22"/>
        </w:rPr>
        <w:t>, sindaco Città Metropolitana Bari</w:t>
      </w:r>
    </w:p>
    <w:p w14:paraId="56D7DF87"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b/>
          <w:bCs/>
          <w:sz w:val="22"/>
          <w:szCs w:val="22"/>
        </w:rPr>
        <w:t xml:space="preserve">-Luigi </w:t>
      </w:r>
      <w:proofErr w:type="spellStart"/>
      <w:r>
        <w:rPr>
          <w:rStyle w:val="Nessuno"/>
          <w:rFonts w:ascii="Calibri" w:hAnsi="Calibri"/>
          <w:b/>
          <w:bCs/>
          <w:sz w:val="22"/>
          <w:szCs w:val="22"/>
        </w:rPr>
        <w:t>Lopalco</w:t>
      </w:r>
      <w:proofErr w:type="spellEnd"/>
      <w:r>
        <w:rPr>
          <w:rStyle w:val="Nessuno"/>
          <w:rFonts w:ascii="Calibri" w:hAnsi="Calibri"/>
          <w:sz w:val="22"/>
          <w:szCs w:val="22"/>
        </w:rPr>
        <w:t>, assessore regionale alla sanità</w:t>
      </w:r>
    </w:p>
    <w:p w14:paraId="32A726DE"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w:t>
      </w:r>
      <w:r w:rsidR="00712B6A">
        <w:rPr>
          <w:rStyle w:val="Nessuno"/>
          <w:rFonts w:ascii="Calibri" w:hAnsi="Calibri"/>
          <w:b/>
          <w:bCs/>
          <w:sz w:val="22"/>
          <w:szCs w:val="22"/>
        </w:rPr>
        <w:t xml:space="preserve">Ida Maria </w:t>
      </w:r>
      <w:proofErr w:type="spellStart"/>
      <w:r>
        <w:rPr>
          <w:rStyle w:val="Nessuno"/>
          <w:rFonts w:ascii="Calibri" w:hAnsi="Calibri"/>
          <w:b/>
          <w:bCs/>
          <w:sz w:val="22"/>
          <w:szCs w:val="22"/>
        </w:rPr>
        <w:t>Dentamaro</w:t>
      </w:r>
      <w:proofErr w:type="spellEnd"/>
      <w:r>
        <w:rPr>
          <w:rStyle w:val="Nessuno"/>
          <w:rFonts w:ascii="Calibri" w:hAnsi="Calibri"/>
          <w:sz w:val="22"/>
          <w:szCs w:val="22"/>
        </w:rPr>
        <w:t>, presidente Conservatorio di Bari</w:t>
      </w:r>
    </w:p>
    <w:p w14:paraId="518AF0E8"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b/>
          <w:bCs/>
          <w:sz w:val="22"/>
          <w:szCs w:val="22"/>
        </w:rPr>
        <w:t xml:space="preserve">-Corrado Roselli, </w:t>
      </w:r>
      <w:r>
        <w:rPr>
          <w:rStyle w:val="Nessuno"/>
          <w:rFonts w:ascii="Calibri" w:hAnsi="Calibri"/>
          <w:sz w:val="22"/>
          <w:szCs w:val="22"/>
        </w:rPr>
        <w:t>direttore Conservatorio di Bari</w:t>
      </w:r>
    </w:p>
    <w:p w14:paraId="5A48E173"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b/>
          <w:bCs/>
          <w:sz w:val="22"/>
          <w:szCs w:val="22"/>
        </w:rPr>
        <w:t xml:space="preserve">- </w:t>
      </w:r>
      <w:proofErr w:type="spellStart"/>
      <w:r>
        <w:rPr>
          <w:rStyle w:val="Nessuno"/>
          <w:rFonts w:ascii="Calibri" w:hAnsi="Calibri"/>
          <w:b/>
          <w:bCs/>
          <w:sz w:val="22"/>
          <w:szCs w:val="22"/>
        </w:rPr>
        <w:t>Domenicco</w:t>
      </w:r>
      <w:proofErr w:type="spellEnd"/>
      <w:r>
        <w:rPr>
          <w:rStyle w:val="Nessuno"/>
          <w:rFonts w:ascii="Calibri" w:hAnsi="Calibri"/>
          <w:b/>
          <w:bCs/>
          <w:sz w:val="22"/>
          <w:szCs w:val="22"/>
        </w:rPr>
        <w:t xml:space="preserve"> </w:t>
      </w:r>
      <w:proofErr w:type="spellStart"/>
      <w:r>
        <w:rPr>
          <w:rStyle w:val="Nessuno"/>
          <w:rFonts w:ascii="Calibri" w:hAnsi="Calibri"/>
          <w:b/>
          <w:bCs/>
          <w:sz w:val="22"/>
          <w:szCs w:val="22"/>
        </w:rPr>
        <w:t>Lagravinese</w:t>
      </w:r>
      <w:proofErr w:type="spellEnd"/>
      <w:r>
        <w:rPr>
          <w:rStyle w:val="Nessuno"/>
          <w:rFonts w:ascii="Calibri" w:hAnsi="Calibri"/>
          <w:b/>
          <w:bCs/>
          <w:sz w:val="22"/>
          <w:szCs w:val="22"/>
        </w:rPr>
        <w:t xml:space="preserve">, </w:t>
      </w:r>
      <w:r>
        <w:rPr>
          <w:rStyle w:val="Nessuno"/>
          <w:rFonts w:ascii="Calibri" w:hAnsi="Calibri"/>
          <w:sz w:val="22"/>
          <w:szCs w:val="22"/>
        </w:rPr>
        <w:t xml:space="preserve">direttore Dipartimento di prevenzione ASL/BA </w:t>
      </w:r>
    </w:p>
    <w:p w14:paraId="38FDEB91" w14:textId="77777777" w:rsidR="005E4253" w:rsidRDefault="00F87114">
      <w:pPr>
        <w:pStyle w:val="Standard"/>
        <w:spacing w:line="360" w:lineRule="auto"/>
        <w:jc w:val="both"/>
        <w:rPr>
          <w:rStyle w:val="Nessuno"/>
          <w:rFonts w:ascii="Calibri" w:eastAsia="Calibri" w:hAnsi="Calibri" w:cs="Calibri"/>
          <w:b/>
          <w:bCs/>
          <w:sz w:val="22"/>
          <w:szCs w:val="22"/>
        </w:rPr>
      </w:pPr>
      <w:r>
        <w:rPr>
          <w:rStyle w:val="Nessuno"/>
          <w:rFonts w:ascii="Calibri" w:hAnsi="Calibri"/>
          <w:sz w:val="22"/>
          <w:szCs w:val="22"/>
        </w:rPr>
        <w:t xml:space="preserve">- </w:t>
      </w:r>
      <w:r>
        <w:rPr>
          <w:rStyle w:val="Nessuno"/>
          <w:rFonts w:ascii="Calibri" w:hAnsi="Calibri"/>
          <w:b/>
          <w:bCs/>
          <w:sz w:val="22"/>
          <w:szCs w:val="22"/>
        </w:rPr>
        <w:t>Filippo Anelli</w:t>
      </w:r>
      <w:r>
        <w:rPr>
          <w:rStyle w:val="Nessuno"/>
          <w:rFonts w:ascii="Calibri" w:hAnsi="Calibri"/>
          <w:sz w:val="22"/>
          <w:szCs w:val="22"/>
        </w:rPr>
        <w:t xml:space="preserve">, Presidente </w:t>
      </w:r>
      <w:proofErr w:type="spellStart"/>
      <w:r>
        <w:rPr>
          <w:rStyle w:val="Nessuno"/>
          <w:rFonts w:ascii="Calibri" w:hAnsi="Calibri"/>
          <w:sz w:val="22"/>
          <w:szCs w:val="22"/>
        </w:rPr>
        <w:t>FNOMCeO</w:t>
      </w:r>
      <w:proofErr w:type="spellEnd"/>
      <w:r>
        <w:rPr>
          <w:rStyle w:val="Nessuno"/>
          <w:rFonts w:ascii="Calibri" w:hAnsi="Calibri"/>
          <w:sz w:val="22"/>
          <w:szCs w:val="22"/>
        </w:rPr>
        <w:t xml:space="preserve">   e  Ordine dei Medici della Provincia di Bari</w:t>
      </w:r>
    </w:p>
    <w:p w14:paraId="0042FE02"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w:t>
      </w:r>
      <w:r>
        <w:rPr>
          <w:rStyle w:val="Nessuno"/>
          <w:rFonts w:ascii="Calibri" w:hAnsi="Calibri"/>
          <w:b/>
          <w:bCs/>
          <w:sz w:val="22"/>
          <w:szCs w:val="22"/>
        </w:rPr>
        <w:t xml:space="preserve">Gero Grassi, </w:t>
      </w:r>
      <w:r>
        <w:rPr>
          <w:rStyle w:val="Nessuno"/>
          <w:rFonts w:ascii="Calibri" w:hAnsi="Calibri"/>
          <w:sz w:val="22"/>
          <w:szCs w:val="22"/>
        </w:rPr>
        <w:t>presidente  IRCCS Giovanni Paolo II</w:t>
      </w:r>
    </w:p>
    <w:p w14:paraId="25174E85"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w:t>
      </w:r>
      <w:r>
        <w:rPr>
          <w:rStyle w:val="Nessuno"/>
          <w:rFonts w:ascii="Calibri" w:hAnsi="Calibri"/>
          <w:b/>
          <w:bCs/>
          <w:sz w:val="22"/>
          <w:szCs w:val="22"/>
        </w:rPr>
        <w:t>Delle Donne</w:t>
      </w:r>
      <w:r>
        <w:rPr>
          <w:rStyle w:val="Nessuno"/>
          <w:rFonts w:ascii="Calibri" w:hAnsi="Calibri"/>
          <w:sz w:val="22"/>
          <w:szCs w:val="22"/>
        </w:rPr>
        <w:t>, commissario IRCCS Giovanni Paolo II- Bari</w:t>
      </w:r>
    </w:p>
    <w:p w14:paraId="0A2C1C36" w14:textId="77777777" w:rsidR="005E4253" w:rsidRDefault="00F87114">
      <w:pPr>
        <w:pStyle w:val="Standard"/>
        <w:spacing w:line="360" w:lineRule="auto"/>
        <w:jc w:val="both"/>
        <w:rPr>
          <w:rStyle w:val="Nessuno"/>
          <w:sz w:val="22"/>
          <w:szCs w:val="22"/>
        </w:rPr>
      </w:pPr>
      <w:r>
        <w:rPr>
          <w:rStyle w:val="Nessuno"/>
          <w:rFonts w:ascii="Calibri" w:hAnsi="Calibri"/>
          <w:sz w:val="22"/>
          <w:szCs w:val="22"/>
        </w:rPr>
        <w:t xml:space="preserve">- </w:t>
      </w:r>
      <w:r>
        <w:rPr>
          <w:rStyle w:val="Nessuno"/>
          <w:rFonts w:ascii="Calibri" w:hAnsi="Calibri"/>
          <w:b/>
          <w:bCs/>
          <w:sz w:val="22"/>
          <w:szCs w:val="22"/>
        </w:rPr>
        <w:t>Vito Montanaro</w:t>
      </w:r>
      <w:r>
        <w:rPr>
          <w:rStyle w:val="Nessuno"/>
          <w:rFonts w:ascii="Calibri" w:hAnsi="Calibri"/>
          <w:sz w:val="22"/>
          <w:szCs w:val="22"/>
        </w:rPr>
        <w:t>, direttore generale ASL BA</w:t>
      </w:r>
    </w:p>
    <w:p w14:paraId="594307F3" w14:textId="77777777" w:rsidR="005E4253" w:rsidRDefault="005E4253">
      <w:pPr>
        <w:pStyle w:val="Standard"/>
        <w:jc w:val="both"/>
        <w:rPr>
          <w:rStyle w:val="Nessuno"/>
          <w:rFonts w:ascii="Calibri" w:eastAsia="Calibri" w:hAnsi="Calibri" w:cs="Calibri"/>
          <w:sz w:val="22"/>
          <w:szCs w:val="22"/>
        </w:rPr>
      </w:pPr>
    </w:p>
    <w:p w14:paraId="7B94E84A" w14:textId="77777777" w:rsidR="005E4253" w:rsidRDefault="00F87114">
      <w:pPr>
        <w:pStyle w:val="Standard"/>
        <w:jc w:val="both"/>
        <w:rPr>
          <w:rStyle w:val="Nessuno"/>
          <w:rFonts w:ascii="Calibri" w:eastAsia="Calibri" w:hAnsi="Calibri" w:cs="Calibri"/>
          <w:b/>
          <w:bCs/>
          <w:sz w:val="22"/>
          <w:szCs w:val="22"/>
        </w:rPr>
      </w:pPr>
      <w:r>
        <w:rPr>
          <w:rStyle w:val="Nessuno"/>
          <w:rFonts w:ascii="Calibri" w:hAnsi="Calibri"/>
          <w:sz w:val="22"/>
          <w:szCs w:val="22"/>
        </w:rPr>
        <w:t xml:space="preserve">Ore 10.00 – 10,10 </w:t>
      </w:r>
      <w:r>
        <w:rPr>
          <w:rStyle w:val="Nessuno"/>
          <w:rFonts w:ascii="Calibri" w:hAnsi="Calibri"/>
          <w:b/>
          <w:bCs/>
          <w:sz w:val="22"/>
          <w:szCs w:val="22"/>
        </w:rPr>
        <w:t>Intermezzo musicale a cura di Roberto Ottaviano (sax) Nando Di Modugno (chitarra)</w:t>
      </w:r>
    </w:p>
    <w:p w14:paraId="1AA0581F" w14:textId="77777777" w:rsidR="005E4253" w:rsidRDefault="005E4253">
      <w:pPr>
        <w:pStyle w:val="Standard"/>
        <w:jc w:val="both"/>
        <w:rPr>
          <w:rStyle w:val="Nessuno"/>
          <w:rFonts w:ascii="Calibri" w:eastAsia="Calibri" w:hAnsi="Calibri" w:cs="Calibri"/>
          <w:sz w:val="22"/>
          <w:szCs w:val="22"/>
        </w:rPr>
      </w:pPr>
    </w:p>
    <w:p w14:paraId="14614CD8" w14:textId="77777777" w:rsidR="005E4253" w:rsidRDefault="00F87114">
      <w:pPr>
        <w:pStyle w:val="Standard"/>
        <w:jc w:val="both"/>
        <w:rPr>
          <w:rStyle w:val="Nessuno"/>
          <w:sz w:val="22"/>
          <w:szCs w:val="22"/>
        </w:rPr>
      </w:pPr>
      <w:r>
        <w:rPr>
          <w:rStyle w:val="Nessuno"/>
          <w:sz w:val="22"/>
          <w:szCs w:val="22"/>
        </w:rPr>
        <w:t>Ore 10,15 – 11,15</w:t>
      </w:r>
    </w:p>
    <w:p w14:paraId="73CDBB0E" w14:textId="77777777" w:rsidR="005E4253" w:rsidRDefault="005E4253">
      <w:pPr>
        <w:pStyle w:val="Standard"/>
        <w:jc w:val="both"/>
        <w:rPr>
          <w:rStyle w:val="Nessuno"/>
          <w:sz w:val="22"/>
          <w:szCs w:val="22"/>
        </w:rPr>
      </w:pPr>
    </w:p>
    <w:p w14:paraId="368DF7F4" w14:textId="77777777" w:rsidR="005E4253" w:rsidRDefault="00F87114">
      <w:pPr>
        <w:pStyle w:val="Standard"/>
        <w:jc w:val="both"/>
        <w:rPr>
          <w:rStyle w:val="Nessuno"/>
          <w:sz w:val="22"/>
          <w:szCs w:val="22"/>
        </w:rPr>
      </w:pPr>
      <w:r>
        <w:rPr>
          <w:rStyle w:val="Nessuno"/>
          <w:sz w:val="22"/>
          <w:szCs w:val="22"/>
        </w:rPr>
        <w:t>TAVOLA ROTONDA</w:t>
      </w:r>
    </w:p>
    <w:p w14:paraId="7F6E2CD2" w14:textId="77777777" w:rsidR="005E4253" w:rsidRDefault="005E4253">
      <w:pPr>
        <w:pStyle w:val="Standard"/>
        <w:jc w:val="both"/>
        <w:rPr>
          <w:rStyle w:val="Nessuno"/>
          <w:sz w:val="22"/>
          <w:szCs w:val="22"/>
        </w:rPr>
      </w:pPr>
    </w:p>
    <w:p w14:paraId="40BA64AF" w14:textId="77777777" w:rsidR="005E4253" w:rsidRDefault="00F87114">
      <w:pPr>
        <w:pStyle w:val="Standard"/>
        <w:jc w:val="both"/>
        <w:rPr>
          <w:rStyle w:val="Nessuno"/>
          <w:rFonts w:ascii="Calibri" w:eastAsia="Calibri" w:hAnsi="Calibri" w:cs="Calibri"/>
          <w:b/>
          <w:bCs/>
          <w:sz w:val="22"/>
          <w:szCs w:val="22"/>
        </w:rPr>
      </w:pPr>
      <w:r>
        <w:rPr>
          <w:rStyle w:val="Nessuno"/>
          <w:rFonts w:ascii="Calibri" w:hAnsi="Calibri"/>
          <w:b/>
          <w:bCs/>
          <w:sz w:val="22"/>
          <w:szCs w:val="22"/>
        </w:rPr>
        <w:t>L'ARTE MEDICA E LA MUSICA</w:t>
      </w:r>
    </w:p>
    <w:p w14:paraId="49B552BC" w14:textId="77777777" w:rsidR="005E4253" w:rsidRDefault="005E4253">
      <w:pPr>
        <w:pStyle w:val="Standard"/>
        <w:jc w:val="both"/>
        <w:rPr>
          <w:rStyle w:val="Nessuno"/>
          <w:rFonts w:ascii="Calibri" w:eastAsia="Calibri" w:hAnsi="Calibri" w:cs="Calibri"/>
          <w:b/>
          <w:bCs/>
          <w:sz w:val="22"/>
          <w:szCs w:val="22"/>
        </w:rPr>
      </w:pPr>
    </w:p>
    <w:p w14:paraId="4C33C2E0" w14:textId="77777777" w:rsidR="005E4253" w:rsidRDefault="00F87114">
      <w:pPr>
        <w:pStyle w:val="Standard"/>
        <w:jc w:val="both"/>
        <w:rPr>
          <w:rStyle w:val="Nessuno"/>
          <w:rFonts w:ascii="Calibri" w:eastAsia="Calibri" w:hAnsi="Calibri" w:cs="Calibri"/>
          <w:sz w:val="22"/>
          <w:szCs w:val="22"/>
        </w:rPr>
      </w:pPr>
      <w:r>
        <w:rPr>
          <w:rStyle w:val="Nessuno"/>
          <w:rFonts w:ascii="Calibri" w:hAnsi="Calibri"/>
          <w:sz w:val="22"/>
          <w:szCs w:val="22"/>
        </w:rPr>
        <w:t xml:space="preserve">Moderatore: Ugo </w:t>
      </w:r>
      <w:proofErr w:type="spellStart"/>
      <w:r>
        <w:rPr>
          <w:rStyle w:val="Nessuno"/>
          <w:rFonts w:ascii="Calibri" w:hAnsi="Calibri"/>
          <w:sz w:val="22"/>
          <w:szCs w:val="22"/>
        </w:rPr>
        <w:t>Sbisà</w:t>
      </w:r>
      <w:proofErr w:type="spellEnd"/>
      <w:r>
        <w:rPr>
          <w:rStyle w:val="Nessuno"/>
          <w:rFonts w:ascii="Calibri" w:hAnsi="Calibri"/>
          <w:sz w:val="22"/>
          <w:szCs w:val="22"/>
        </w:rPr>
        <w:t xml:space="preserve"> – giornalista La Gazzetta del Mezzogiorno</w:t>
      </w:r>
    </w:p>
    <w:p w14:paraId="78C7D746" w14:textId="77777777" w:rsidR="005E4253" w:rsidRDefault="00F87114">
      <w:pPr>
        <w:pStyle w:val="Standard"/>
        <w:jc w:val="both"/>
        <w:rPr>
          <w:rStyle w:val="Nessuno"/>
          <w:rFonts w:ascii="Calibri" w:eastAsia="Calibri" w:hAnsi="Calibri" w:cs="Calibri"/>
          <w:sz w:val="22"/>
          <w:szCs w:val="22"/>
        </w:rPr>
      </w:pPr>
      <w:proofErr w:type="spellStart"/>
      <w:r>
        <w:rPr>
          <w:rStyle w:val="Nessuno"/>
          <w:rFonts w:ascii="Calibri" w:hAnsi="Calibri"/>
          <w:sz w:val="22"/>
          <w:szCs w:val="22"/>
        </w:rPr>
        <w:t>Chaiman</w:t>
      </w:r>
      <w:proofErr w:type="spellEnd"/>
      <w:r>
        <w:rPr>
          <w:rStyle w:val="Nessuno"/>
          <w:rFonts w:ascii="Calibri" w:hAnsi="Calibri"/>
          <w:sz w:val="22"/>
          <w:szCs w:val="22"/>
        </w:rPr>
        <w:t>:  Medico</w:t>
      </w:r>
    </w:p>
    <w:p w14:paraId="259A98B5" w14:textId="77777777" w:rsidR="005E4253" w:rsidRDefault="005E4253">
      <w:pPr>
        <w:pStyle w:val="Standard"/>
        <w:jc w:val="both"/>
        <w:rPr>
          <w:rStyle w:val="Nessuno"/>
          <w:rFonts w:ascii="Calibri" w:eastAsia="Calibri" w:hAnsi="Calibri" w:cs="Calibri"/>
          <w:sz w:val="22"/>
          <w:szCs w:val="22"/>
        </w:rPr>
      </w:pPr>
    </w:p>
    <w:p w14:paraId="36E13065" w14:textId="77777777" w:rsidR="005E4253" w:rsidRDefault="00F87114">
      <w:pPr>
        <w:pStyle w:val="Standard"/>
        <w:jc w:val="both"/>
        <w:rPr>
          <w:rStyle w:val="Nessuno"/>
          <w:rFonts w:ascii="Calibri" w:eastAsia="Calibri" w:hAnsi="Calibri" w:cs="Calibri"/>
          <w:sz w:val="22"/>
          <w:szCs w:val="22"/>
        </w:rPr>
      </w:pPr>
      <w:r>
        <w:rPr>
          <w:rStyle w:val="Nessuno"/>
          <w:rFonts w:ascii="Calibri" w:hAnsi="Calibri"/>
          <w:sz w:val="22"/>
          <w:szCs w:val="22"/>
        </w:rPr>
        <w:t xml:space="preserve">INTERVENTI: </w:t>
      </w:r>
    </w:p>
    <w:p w14:paraId="780A67F5" w14:textId="77777777" w:rsidR="005E4253" w:rsidRDefault="00F87114">
      <w:pPr>
        <w:pStyle w:val="Standard"/>
        <w:jc w:val="both"/>
        <w:rPr>
          <w:rStyle w:val="Nessuno"/>
          <w:rFonts w:ascii="Calibri" w:eastAsia="Calibri" w:hAnsi="Calibri" w:cs="Calibri"/>
          <w:sz w:val="22"/>
          <w:szCs w:val="22"/>
        </w:rPr>
      </w:pPr>
      <w:proofErr w:type="spellStart"/>
      <w:r>
        <w:rPr>
          <w:rStyle w:val="Nessuno"/>
          <w:rFonts w:ascii="Calibri" w:hAnsi="Calibri"/>
          <w:sz w:val="22"/>
          <w:szCs w:val="22"/>
        </w:rPr>
        <w:t>Geny</w:t>
      </w:r>
      <w:proofErr w:type="spellEnd"/>
      <w:r>
        <w:rPr>
          <w:rStyle w:val="Nessuno"/>
          <w:rFonts w:ascii="Calibri" w:hAnsi="Calibri"/>
          <w:sz w:val="22"/>
          <w:szCs w:val="22"/>
        </w:rPr>
        <w:t xml:space="preserve"> </w:t>
      </w:r>
      <w:proofErr w:type="spellStart"/>
      <w:r>
        <w:rPr>
          <w:rStyle w:val="Nessuno"/>
          <w:rFonts w:ascii="Calibri" w:hAnsi="Calibri"/>
          <w:sz w:val="22"/>
          <w:szCs w:val="22"/>
        </w:rPr>
        <w:t>Palmiotti</w:t>
      </w:r>
      <w:proofErr w:type="spellEnd"/>
      <w:r>
        <w:rPr>
          <w:rStyle w:val="Nessuno"/>
          <w:rFonts w:ascii="Calibri" w:hAnsi="Calibri"/>
          <w:sz w:val="22"/>
          <w:szCs w:val="22"/>
        </w:rPr>
        <w:t xml:space="preserve">, Carlo D’Agostino, Antonio </w:t>
      </w:r>
      <w:proofErr w:type="spellStart"/>
      <w:r>
        <w:rPr>
          <w:rStyle w:val="Nessuno"/>
          <w:rFonts w:ascii="Calibri" w:hAnsi="Calibri"/>
          <w:sz w:val="22"/>
          <w:szCs w:val="22"/>
        </w:rPr>
        <w:t>Delvino</w:t>
      </w:r>
      <w:proofErr w:type="spellEnd"/>
      <w:r>
        <w:rPr>
          <w:rStyle w:val="Nessuno"/>
          <w:rFonts w:ascii="Calibri" w:hAnsi="Calibri"/>
          <w:sz w:val="22"/>
          <w:szCs w:val="22"/>
        </w:rPr>
        <w:t xml:space="preserve">, Donato Oreste, </w:t>
      </w:r>
      <w:r>
        <w:rPr>
          <w:rStyle w:val="Nessuno"/>
          <w:rFonts w:ascii="Calibri" w:hAnsi="Calibri"/>
          <w:b/>
          <w:bCs/>
          <w:sz w:val="22"/>
          <w:szCs w:val="22"/>
        </w:rPr>
        <w:t>Conservatorio: Corrado Roselli, Maria Antonietta Lamanna.</w:t>
      </w:r>
    </w:p>
    <w:p w14:paraId="424316F8" w14:textId="77777777" w:rsidR="005E4253" w:rsidRDefault="005E4253">
      <w:pPr>
        <w:pStyle w:val="Standard"/>
        <w:jc w:val="both"/>
        <w:rPr>
          <w:rStyle w:val="Nessuno"/>
          <w:rFonts w:ascii="Calibri" w:eastAsia="Calibri" w:hAnsi="Calibri" w:cs="Calibri"/>
          <w:sz w:val="22"/>
          <w:szCs w:val="22"/>
        </w:rPr>
      </w:pPr>
    </w:p>
    <w:p w14:paraId="22D4F067" w14:textId="77777777" w:rsidR="005E4253" w:rsidRDefault="00F87114">
      <w:pPr>
        <w:pStyle w:val="Standard"/>
        <w:jc w:val="both"/>
        <w:rPr>
          <w:rStyle w:val="Nessuno"/>
          <w:rFonts w:ascii="Calibri" w:eastAsia="Calibri" w:hAnsi="Calibri" w:cs="Calibri"/>
          <w:sz w:val="22"/>
          <w:szCs w:val="22"/>
        </w:rPr>
      </w:pPr>
      <w:r>
        <w:rPr>
          <w:rStyle w:val="Nessuno"/>
          <w:rFonts w:ascii="Calibri" w:hAnsi="Calibri"/>
          <w:sz w:val="22"/>
          <w:szCs w:val="22"/>
        </w:rPr>
        <w:t>Ore 11,15 – 12,00</w:t>
      </w:r>
    </w:p>
    <w:p w14:paraId="5E175DC2" w14:textId="77777777" w:rsidR="005E4253" w:rsidRDefault="00F87114">
      <w:pPr>
        <w:pStyle w:val="Standard"/>
        <w:jc w:val="both"/>
        <w:rPr>
          <w:rStyle w:val="Nessuno"/>
          <w:rFonts w:ascii="Calibri" w:eastAsia="Calibri" w:hAnsi="Calibri" w:cs="Calibri"/>
          <w:sz w:val="22"/>
          <w:szCs w:val="22"/>
        </w:rPr>
      </w:pPr>
      <w:r>
        <w:rPr>
          <w:rStyle w:val="Nessuno"/>
          <w:rFonts w:ascii="Calibri" w:hAnsi="Calibri"/>
          <w:b/>
          <w:bCs/>
          <w:sz w:val="22"/>
          <w:szCs w:val="22"/>
        </w:rPr>
        <w:t>Inaugurazione della Mostra  di scultura “Identità Sonore” e intermezzo musicale</w:t>
      </w:r>
      <w:r>
        <w:rPr>
          <w:rStyle w:val="Nessuno"/>
          <w:rFonts w:ascii="Calibri" w:hAnsi="Calibri"/>
          <w:sz w:val="22"/>
          <w:szCs w:val="22"/>
        </w:rPr>
        <w:t>:</w:t>
      </w:r>
    </w:p>
    <w:p w14:paraId="4174BA1C" w14:textId="77777777" w:rsidR="005E4253" w:rsidRDefault="00F87114">
      <w:pPr>
        <w:pStyle w:val="Standard"/>
        <w:jc w:val="both"/>
        <w:rPr>
          <w:rStyle w:val="Nessuno"/>
          <w:rFonts w:ascii="Calibri" w:eastAsia="Calibri" w:hAnsi="Calibri" w:cs="Calibri"/>
          <w:sz w:val="22"/>
          <w:szCs w:val="22"/>
        </w:rPr>
      </w:pPr>
      <w:r>
        <w:rPr>
          <w:rStyle w:val="Nessuno"/>
          <w:rFonts w:ascii="Calibri" w:hAnsi="Calibri"/>
          <w:b/>
          <w:bCs/>
          <w:sz w:val="22"/>
          <w:szCs w:val="22"/>
        </w:rPr>
        <w:t>-Enrica Simonetti</w:t>
      </w:r>
      <w:r>
        <w:rPr>
          <w:rStyle w:val="Nessuno"/>
          <w:rFonts w:ascii="Calibri" w:hAnsi="Calibri"/>
          <w:sz w:val="22"/>
          <w:szCs w:val="22"/>
        </w:rPr>
        <w:t>, caporedattore Cultura – La Gazzetta del Mezzogiorno</w:t>
      </w:r>
    </w:p>
    <w:p w14:paraId="3614ADD2" w14:textId="77777777" w:rsidR="005E4253" w:rsidRDefault="00F87114">
      <w:pPr>
        <w:pStyle w:val="Standard"/>
        <w:jc w:val="both"/>
        <w:rPr>
          <w:rStyle w:val="Nessuno"/>
          <w:rFonts w:ascii="Calibri" w:eastAsia="Calibri" w:hAnsi="Calibri" w:cs="Calibri"/>
          <w:sz w:val="22"/>
          <w:szCs w:val="22"/>
        </w:rPr>
      </w:pPr>
      <w:r>
        <w:rPr>
          <w:rStyle w:val="Nessuno"/>
          <w:rFonts w:ascii="Calibri" w:hAnsi="Calibri"/>
          <w:b/>
          <w:bCs/>
          <w:sz w:val="22"/>
          <w:szCs w:val="22"/>
        </w:rPr>
        <w:t xml:space="preserve">-Aurelio </w:t>
      </w:r>
      <w:proofErr w:type="spellStart"/>
      <w:r>
        <w:rPr>
          <w:rStyle w:val="Nessuno"/>
          <w:rFonts w:ascii="Calibri" w:hAnsi="Calibri"/>
          <w:b/>
          <w:bCs/>
          <w:sz w:val="22"/>
          <w:szCs w:val="22"/>
        </w:rPr>
        <w:t>Andriani</w:t>
      </w:r>
      <w:proofErr w:type="spellEnd"/>
      <w:r>
        <w:rPr>
          <w:rStyle w:val="Nessuno"/>
          <w:rFonts w:ascii="Calibri" w:hAnsi="Calibri"/>
          <w:sz w:val="22"/>
          <w:szCs w:val="22"/>
        </w:rPr>
        <w:t xml:space="preserve">, scultore </w:t>
      </w:r>
    </w:p>
    <w:p w14:paraId="525D2F79" w14:textId="36D8F49F" w:rsidR="005E4253" w:rsidRDefault="00094D75">
      <w:pPr>
        <w:pStyle w:val="Standard"/>
        <w:jc w:val="both"/>
        <w:rPr>
          <w:rStyle w:val="Nessuno"/>
          <w:rFonts w:ascii="Calibri" w:eastAsia="Calibri" w:hAnsi="Calibri" w:cs="Calibri"/>
          <w:b/>
          <w:bCs/>
          <w:sz w:val="22"/>
          <w:szCs w:val="22"/>
        </w:rPr>
      </w:pPr>
      <w:r>
        <w:rPr>
          <w:rStyle w:val="Nessuno"/>
          <w:rFonts w:ascii="Calibri" w:hAnsi="Calibri"/>
          <w:sz w:val="22"/>
          <w:szCs w:val="22"/>
        </w:rPr>
        <w:t>-</w:t>
      </w:r>
      <w:r w:rsidR="00F87114">
        <w:rPr>
          <w:rStyle w:val="Nessuno"/>
          <w:rFonts w:ascii="Calibri" w:hAnsi="Calibri"/>
          <w:sz w:val="22"/>
          <w:szCs w:val="22"/>
        </w:rPr>
        <w:t xml:space="preserve"> musicale di</w:t>
      </w:r>
      <w:r>
        <w:rPr>
          <w:rStyle w:val="Nessuno"/>
          <w:rFonts w:ascii="Calibri" w:hAnsi="Calibri"/>
          <w:sz w:val="22"/>
          <w:szCs w:val="22"/>
        </w:rPr>
        <w:t xml:space="preserve"> Sottofondo musicale </w:t>
      </w:r>
      <w:r w:rsidR="00F87114">
        <w:rPr>
          <w:rStyle w:val="Nessuno"/>
          <w:rFonts w:ascii="Calibri" w:hAnsi="Calibri"/>
          <w:sz w:val="22"/>
          <w:szCs w:val="22"/>
        </w:rPr>
        <w:t xml:space="preserve"> </w:t>
      </w:r>
      <w:r w:rsidR="00F87114">
        <w:rPr>
          <w:rStyle w:val="Nessuno"/>
          <w:rFonts w:ascii="Calibri" w:hAnsi="Calibri"/>
          <w:b/>
          <w:bCs/>
          <w:sz w:val="22"/>
          <w:szCs w:val="22"/>
        </w:rPr>
        <w:t>arpa, violino e flauto traverso - Allievi del Conservatorio</w:t>
      </w:r>
    </w:p>
    <w:p w14:paraId="5BF31B28" w14:textId="77777777" w:rsidR="005E4253" w:rsidRDefault="005E4253">
      <w:pPr>
        <w:pStyle w:val="Standard"/>
        <w:jc w:val="both"/>
        <w:rPr>
          <w:rStyle w:val="Nessuno"/>
          <w:rFonts w:ascii="Calibri" w:eastAsia="Calibri" w:hAnsi="Calibri" w:cs="Calibri"/>
          <w:b/>
          <w:bCs/>
          <w:sz w:val="22"/>
          <w:szCs w:val="22"/>
        </w:rPr>
      </w:pPr>
    </w:p>
    <w:p w14:paraId="1865C472" w14:textId="77777777" w:rsidR="005E4253" w:rsidRDefault="00F87114">
      <w:pPr>
        <w:pStyle w:val="Standard"/>
        <w:jc w:val="both"/>
        <w:rPr>
          <w:rStyle w:val="Nessuno"/>
          <w:rFonts w:ascii="Calibri" w:eastAsia="Calibri" w:hAnsi="Calibri" w:cs="Calibri"/>
          <w:b/>
          <w:bCs/>
          <w:sz w:val="22"/>
          <w:szCs w:val="22"/>
        </w:rPr>
      </w:pPr>
      <w:r>
        <w:rPr>
          <w:rStyle w:val="Nessuno"/>
          <w:rFonts w:ascii="Calibri" w:hAnsi="Calibri"/>
          <w:b/>
          <w:bCs/>
          <w:sz w:val="22"/>
          <w:szCs w:val="22"/>
        </w:rPr>
        <w:lastRenderedPageBreak/>
        <w:t>-Coffee break</w:t>
      </w:r>
    </w:p>
    <w:p w14:paraId="132E0702" w14:textId="77777777" w:rsidR="005E4253" w:rsidRDefault="005E4253">
      <w:pPr>
        <w:pStyle w:val="Standard"/>
        <w:jc w:val="both"/>
        <w:rPr>
          <w:rStyle w:val="Nessuno"/>
          <w:rFonts w:ascii="Calibri" w:eastAsia="Calibri" w:hAnsi="Calibri" w:cs="Calibri"/>
          <w:b/>
          <w:bCs/>
          <w:sz w:val="22"/>
          <w:szCs w:val="22"/>
        </w:rPr>
      </w:pPr>
    </w:p>
    <w:p w14:paraId="67CF970A" w14:textId="77777777" w:rsidR="005E4253" w:rsidRDefault="005E4253">
      <w:pPr>
        <w:pStyle w:val="Standard"/>
        <w:jc w:val="both"/>
        <w:rPr>
          <w:rStyle w:val="Nessuno"/>
          <w:rFonts w:ascii="Calibri" w:eastAsia="Calibri" w:hAnsi="Calibri" w:cs="Calibri"/>
          <w:b/>
          <w:bCs/>
          <w:sz w:val="22"/>
          <w:szCs w:val="22"/>
        </w:rPr>
      </w:pPr>
    </w:p>
    <w:p w14:paraId="21E24722" w14:textId="77777777" w:rsidR="005E4253" w:rsidRDefault="005E4253">
      <w:pPr>
        <w:pStyle w:val="Standard"/>
        <w:jc w:val="both"/>
        <w:rPr>
          <w:rStyle w:val="Nessuno"/>
          <w:sz w:val="22"/>
          <w:szCs w:val="22"/>
        </w:rPr>
      </w:pPr>
    </w:p>
    <w:p w14:paraId="00CF976E"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Ore 12,00 – 13,00</w:t>
      </w:r>
    </w:p>
    <w:p w14:paraId="36F113A7"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TAVOLA ROTONDA</w:t>
      </w:r>
    </w:p>
    <w:p w14:paraId="598BCC74" w14:textId="77777777" w:rsidR="005E4253" w:rsidRDefault="00F87114">
      <w:pPr>
        <w:pStyle w:val="Standard"/>
        <w:rPr>
          <w:rStyle w:val="Nessuno"/>
          <w:rFonts w:ascii="Calibri" w:eastAsia="Calibri" w:hAnsi="Calibri" w:cs="Calibri"/>
          <w:b/>
          <w:bCs/>
          <w:sz w:val="22"/>
          <w:szCs w:val="22"/>
        </w:rPr>
      </w:pPr>
      <w:r>
        <w:rPr>
          <w:rStyle w:val="Nessuno"/>
          <w:rFonts w:ascii="Calibri" w:hAnsi="Calibri"/>
          <w:b/>
          <w:bCs/>
          <w:sz w:val="22"/>
          <w:szCs w:val="22"/>
        </w:rPr>
        <w:t>LA MALATTIA ONCOLOGICA . LA MUSICA NON BASTA MA AIUTA</w:t>
      </w:r>
    </w:p>
    <w:p w14:paraId="632F5AD3" w14:textId="77777777" w:rsidR="005E4253" w:rsidRDefault="005E4253">
      <w:pPr>
        <w:pStyle w:val="Standard"/>
        <w:rPr>
          <w:rStyle w:val="Nessuno"/>
          <w:rFonts w:ascii="Calibri" w:eastAsia="Calibri" w:hAnsi="Calibri" w:cs="Calibri"/>
          <w:b/>
          <w:bCs/>
          <w:sz w:val="22"/>
          <w:szCs w:val="22"/>
        </w:rPr>
      </w:pPr>
    </w:p>
    <w:p w14:paraId="2ABC44F1" w14:textId="77777777" w:rsidR="005E4253" w:rsidRDefault="00F87114">
      <w:pPr>
        <w:pStyle w:val="Standard"/>
        <w:rPr>
          <w:rStyle w:val="Nessuno"/>
          <w:rFonts w:ascii="Calibri" w:eastAsia="Calibri" w:hAnsi="Calibri" w:cs="Calibri"/>
          <w:b/>
          <w:bCs/>
          <w:sz w:val="22"/>
          <w:szCs w:val="22"/>
        </w:rPr>
      </w:pPr>
      <w:r>
        <w:rPr>
          <w:rStyle w:val="Nessuno"/>
          <w:rFonts w:ascii="Calibri" w:hAnsi="Calibri"/>
          <w:sz w:val="22"/>
          <w:szCs w:val="22"/>
        </w:rPr>
        <w:t>Moderatore: Annamaria Sallustio</w:t>
      </w:r>
    </w:p>
    <w:p w14:paraId="13ADA7CC" w14:textId="77777777" w:rsidR="005E4253" w:rsidRDefault="00F87114">
      <w:pPr>
        <w:pStyle w:val="Standard"/>
        <w:rPr>
          <w:rStyle w:val="Nessuno"/>
          <w:rFonts w:ascii="Calibri" w:eastAsia="Calibri" w:hAnsi="Calibri" w:cs="Calibri"/>
          <w:sz w:val="22"/>
          <w:szCs w:val="22"/>
        </w:rPr>
      </w:pPr>
      <w:r>
        <w:rPr>
          <w:rStyle w:val="Nessuno"/>
          <w:rFonts w:ascii="Calibri" w:hAnsi="Calibri"/>
          <w:sz w:val="22"/>
          <w:szCs w:val="22"/>
        </w:rPr>
        <w:t xml:space="preserve">Chairman: </w:t>
      </w:r>
      <w:proofErr w:type="spellStart"/>
      <w:r>
        <w:rPr>
          <w:rStyle w:val="Nessuno"/>
          <w:rFonts w:ascii="Calibri" w:hAnsi="Calibri"/>
          <w:sz w:val="22"/>
          <w:szCs w:val="22"/>
        </w:rPr>
        <w:t>Geny</w:t>
      </w:r>
      <w:proofErr w:type="spellEnd"/>
      <w:r>
        <w:rPr>
          <w:rStyle w:val="Nessuno"/>
          <w:rFonts w:ascii="Calibri" w:hAnsi="Calibri"/>
          <w:sz w:val="22"/>
          <w:szCs w:val="22"/>
        </w:rPr>
        <w:t xml:space="preserve"> </w:t>
      </w:r>
      <w:proofErr w:type="spellStart"/>
      <w:r>
        <w:rPr>
          <w:rStyle w:val="Nessuno"/>
          <w:rFonts w:ascii="Calibri" w:hAnsi="Calibri"/>
          <w:sz w:val="22"/>
          <w:szCs w:val="22"/>
        </w:rPr>
        <w:t>Palmiotti</w:t>
      </w:r>
      <w:proofErr w:type="spellEnd"/>
    </w:p>
    <w:p w14:paraId="080AF336" w14:textId="77777777" w:rsidR="005E4253" w:rsidRDefault="005E4253">
      <w:pPr>
        <w:pStyle w:val="Standard"/>
        <w:rPr>
          <w:rStyle w:val="Nessuno"/>
          <w:rFonts w:ascii="Calibri" w:eastAsia="Calibri" w:hAnsi="Calibri" w:cs="Calibri"/>
          <w:sz w:val="22"/>
          <w:szCs w:val="22"/>
        </w:rPr>
      </w:pPr>
    </w:p>
    <w:p w14:paraId="272117A4" w14:textId="77777777" w:rsidR="005E4253" w:rsidRDefault="00F87114">
      <w:pPr>
        <w:pStyle w:val="Standard"/>
        <w:rPr>
          <w:rStyle w:val="Nessuno"/>
          <w:rFonts w:ascii="Calibri" w:eastAsia="Calibri" w:hAnsi="Calibri" w:cs="Calibri"/>
          <w:sz w:val="22"/>
          <w:szCs w:val="22"/>
        </w:rPr>
      </w:pPr>
      <w:r>
        <w:rPr>
          <w:rStyle w:val="Nessuno"/>
          <w:rFonts w:ascii="Calibri" w:hAnsi="Calibri"/>
          <w:sz w:val="22"/>
          <w:szCs w:val="22"/>
        </w:rPr>
        <w:t>Interventi:</w:t>
      </w:r>
    </w:p>
    <w:p w14:paraId="3B94AAD2" w14:textId="3DD492A8" w:rsidR="005E4253" w:rsidRDefault="00F87114">
      <w:pPr>
        <w:pStyle w:val="Standard"/>
        <w:rPr>
          <w:rStyle w:val="Nessuno"/>
          <w:rFonts w:ascii="Calibri" w:eastAsia="Calibri" w:hAnsi="Calibri" w:cs="Calibri"/>
          <w:sz w:val="22"/>
          <w:szCs w:val="22"/>
        </w:rPr>
      </w:pPr>
      <w:r>
        <w:rPr>
          <w:rStyle w:val="Nessuno"/>
          <w:rFonts w:ascii="Calibri" w:hAnsi="Calibri"/>
          <w:sz w:val="22"/>
          <w:szCs w:val="22"/>
        </w:rPr>
        <w:t xml:space="preserve">Maria Grazia Forte, Elisabetta </w:t>
      </w:r>
      <w:proofErr w:type="spellStart"/>
      <w:r>
        <w:rPr>
          <w:rStyle w:val="Nessuno"/>
          <w:rFonts w:ascii="Calibri" w:hAnsi="Calibri"/>
          <w:sz w:val="22"/>
          <w:szCs w:val="22"/>
        </w:rPr>
        <w:t>Sbisà</w:t>
      </w:r>
      <w:proofErr w:type="spellEnd"/>
      <w:r>
        <w:rPr>
          <w:rStyle w:val="Nessuno"/>
          <w:rFonts w:ascii="Calibri" w:hAnsi="Calibri"/>
          <w:sz w:val="22"/>
          <w:szCs w:val="22"/>
        </w:rPr>
        <w:t xml:space="preserve">, Vito Lorusso, Maurizio </w:t>
      </w:r>
      <w:proofErr w:type="spellStart"/>
      <w:r>
        <w:rPr>
          <w:rStyle w:val="Nessuno"/>
          <w:rFonts w:ascii="Calibri" w:hAnsi="Calibri"/>
          <w:sz w:val="22"/>
          <w:szCs w:val="22"/>
        </w:rPr>
        <w:t>Muscaritoli</w:t>
      </w:r>
      <w:proofErr w:type="spellEnd"/>
      <w:r>
        <w:rPr>
          <w:rStyle w:val="Nessuno"/>
          <w:rFonts w:ascii="Calibri" w:hAnsi="Calibri"/>
          <w:sz w:val="22"/>
          <w:szCs w:val="22"/>
        </w:rPr>
        <w:t xml:space="preserve"> (prof. Medicina Interna Roma), Maria Ronchi,…..</w:t>
      </w:r>
      <w:proofErr w:type="spellStart"/>
      <w:r w:rsidR="00094D75">
        <w:rPr>
          <w:rStyle w:val="Nessuno"/>
          <w:rFonts w:ascii="Calibri" w:hAnsi="Calibri"/>
          <w:sz w:val="22"/>
          <w:szCs w:val="22"/>
        </w:rPr>
        <w:t>Mastropasqua</w:t>
      </w:r>
      <w:proofErr w:type="spellEnd"/>
      <w:r w:rsidR="00094D75">
        <w:rPr>
          <w:rStyle w:val="Nessuno"/>
          <w:rFonts w:ascii="Calibri" w:hAnsi="Calibri"/>
          <w:sz w:val="22"/>
          <w:szCs w:val="22"/>
        </w:rPr>
        <w:t>…..</w:t>
      </w:r>
      <w:r>
        <w:rPr>
          <w:rStyle w:val="Nessuno"/>
          <w:rFonts w:ascii="Calibri" w:hAnsi="Calibri"/>
          <w:sz w:val="22"/>
          <w:szCs w:val="22"/>
        </w:rPr>
        <w:t xml:space="preserve"> </w:t>
      </w:r>
      <w:r w:rsidR="008F6ED7">
        <w:rPr>
          <w:rStyle w:val="Nessuno"/>
          <w:rFonts w:ascii="Calibri" w:hAnsi="Calibri"/>
          <w:b/>
          <w:bCs/>
          <w:sz w:val="22"/>
          <w:szCs w:val="22"/>
        </w:rPr>
        <w:t>Conservatorio: Nicla Sciancalepore</w:t>
      </w:r>
    </w:p>
    <w:p w14:paraId="516A15A0" w14:textId="77777777" w:rsidR="005E4253" w:rsidRDefault="005E4253">
      <w:pPr>
        <w:pStyle w:val="Standard"/>
        <w:spacing w:line="360" w:lineRule="auto"/>
        <w:jc w:val="both"/>
        <w:rPr>
          <w:rStyle w:val="Nessuno"/>
          <w:rFonts w:ascii="Calibri" w:eastAsia="Calibri" w:hAnsi="Calibri" w:cs="Calibri"/>
          <w:sz w:val="22"/>
          <w:szCs w:val="22"/>
        </w:rPr>
      </w:pPr>
    </w:p>
    <w:p w14:paraId="6DCC8512" w14:textId="77777777" w:rsidR="005E4253" w:rsidRDefault="005E4253">
      <w:pPr>
        <w:pStyle w:val="Standard"/>
        <w:rPr>
          <w:rStyle w:val="Nessuno"/>
          <w:rFonts w:ascii="Calibri" w:eastAsia="Calibri" w:hAnsi="Calibri" w:cs="Calibri"/>
          <w:b/>
          <w:bCs/>
          <w:sz w:val="22"/>
          <w:szCs w:val="22"/>
        </w:rPr>
      </w:pPr>
    </w:p>
    <w:p w14:paraId="5A19FD99" w14:textId="77777777" w:rsidR="005E4253" w:rsidRDefault="005E4253">
      <w:pPr>
        <w:pStyle w:val="Standard"/>
        <w:rPr>
          <w:rStyle w:val="Nessuno"/>
          <w:rFonts w:ascii="Calibri" w:eastAsia="Calibri" w:hAnsi="Calibri" w:cs="Calibri"/>
          <w:b/>
          <w:bCs/>
          <w:sz w:val="22"/>
          <w:szCs w:val="22"/>
        </w:rPr>
      </w:pPr>
    </w:p>
    <w:p w14:paraId="3222AC60" w14:textId="77777777" w:rsidR="005E4253" w:rsidRDefault="00F87114">
      <w:pPr>
        <w:pStyle w:val="Standard"/>
        <w:rPr>
          <w:rStyle w:val="Nessuno"/>
          <w:rFonts w:ascii="Calibri" w:eastAsia="Calibri" w:hAnsi="Calibri" w:cs="Calibri"/>
          <w:b/>
          <w:bCs/>
          <w:sz w:val="22"/>
          <w:szCs w:val="22"/>
        </w:rPr>
      </w:pPr>
      <w:r>
        <w:rPr>
          <w:rStyle w:val="Nessuno"/>
          <w:rFonts w:ascii="Calibri" w:hAnsi="Calibri"/>
          <w:b/>
          <w:bCs/>
          <w:sz w:val="22"/>
          <w:szCs w:val="22"/>
        </w:rPr>
        <w:t>Ore 13 – 14 LUNCH</w:t>
      </w:r>
    </w:p>
    <w:p w14:paraId="773BB7E3" w14:textId="77777777" w:rsidR="005E4253" w:rsidRDefault="005E4253">
      <w:pPr>
        <w:pStyle w:val="Standard"/>
        <w:rPr>
          <w:rStyle w:val="Nessuno"/>
          <w:rFonts w:ascii="Calibri" w:eastAsia="Calibri" w:hAnsi="Calibri" w:cs="Calibri"/>
          <w:sz w:val="22"/>
          <w:szCs w:val="22"/>
        </w:rPr>
      </w:pPr>
    </w:p>
    <w:p w14:paraId="490A7793" w14:textId="77777777" w:rsidR="005E4253" w:rsidRDefault="00F87114">
      <w:pPr>
        <w:pStyle w:val="Standard"/>
        <w:rPr>
          <w:rStyle w:val="Nessuno"/>
          <w:rFonts w:ascii="Calibri" w:eastAsia="Calibri" w:hAnsi="Calibri" w:cs="Calibri"/>
          <w:b/>
          <w:bCs/>
          <w:sz w:val="28"/>
          <w:szCs w:val="28"/>
        </w:rPr>
      </w:pPr>
      <w:r>
        <w:rPr>
          <w:rStyle w:val="Nessuno"/>
          <w:rFonts w:ascii="Calibri" w:hAnsi="Calibri"/>
          <w:b/>
          <w:bCs/>
          <w:sz w:val="28"/>
          <w:szCs w:val="28"/>
        </w:rPr>
        <w:t xml:space="preserve">                                          II Sessione ore 14,00 – 18,30</w:t>
      </w:r>
    </w:p>
    <w:p w14:paraId="319A22D6" w14:textId="77777777" w:rsidR="005E4253" w:rsidRDefault="005E4253">
      <w:pPr>
        <w:pStyle w:val="Standard"/>
        <w:rPr>
          <w:rStyle w:val="Nessuno"/>
          <w:rFonts w:ascii="Calibri" w:eastAsia="Calibri" w:hAnsi="Calibri" w:cs="Calibri"/>
          <w:sz w:val="22"/>
          <w:szCs w:val="22"/>
        </w:rPr>
      </w:pPr>
    </w:p>
    <w:p w14:paraId="01373CD2" w14:textId="77777777" w:rsidR="005E4253" w:rsidRDefault="005E4253">
      <w:pPr>
        <w:pStyle w:val="Standard"/>
        <w:rPr>
          <w:rStyle w:val="Nessuno"/>
          <w:rFonts w:ascii="Calibri" w:eastAsia="Calibri" w:hAnsi="Calibri" w:cs="Calibri"/>
          <w:sz w:val="22"/>
          <w:szCs w:val="22"/>
        </w:rPr>
      </w:pPr>
    </w:p>
    <w:p w14:paraId="3F24E5EF" w14:textId="77777777" w:rsidR="005E4253" w:rsidRDefault="00F87114">
      <w:pPr>
        <w:pStyle w:val="Standard"/>
        <w:spacing w:line="360" w:lineRule="auto"/>
        <w:jc w:val="both"/>
        <w:rPr>
          <w:rStyle w:val="Nessuno"/>
          <w:rFonts w:ascii="Calibri" w:eastAsia="Calibri" w:hAnsi="Calibri" w:cs="Calibri"/>
          <w:b/>
          <w:bCs/>
          <w:sz w:val="22"/>
          <w:szCs w:val="22"/>
        </w:rPr>
      </w:pPr>
      <w:r>
        <w:rPr>
          <w:rStyle w:val="Nessuno"/>
          <w:rFonts w:ascii="Calibri" w:hAnsi="Calibri"/>
          <w:b/>
          <w:bCs/>
          <w:sz w:val="22"/>
          <w:szCs w:val="22"/>
        </w:rPr>
        <w:t>Ore 14,00 – 14,15  CORO GABRIEL – LUCIA GRECO</w:t>
      </w:r>
    </w:p>
    <w:p w14:paraId="0595CAA9" w14:textId="77777777" w:rsidR="005E4253" w:rsidRDefault="005E4253">
      <w:pPr>
        <w:pStyle w:val="Standard"/>
        <w:spacing w:line="360" w:lineRule="auto"/>
        <w:jc w:val="both"/>
        <w:rPr>
          <w:rStyle w:val="Nessuno"/>
          <w:rFonts w:ascii="Calibri" w:eastAsia="Calibri" w:hAnsi="Calibri" w:cs="Calibri"/>
          <w:b/>
          <w:bCs/>
          <w:sz w:val="22"/>
          <w:szCs w:val="22"/>
        </w:rPr>
      </w:pPr>
    </w:p>
    <w:p w14:paraId="5E8C6340" w14:textId="77777777" w:rsidR="005E4253" w:rsidRDefault="00F87114">
      <w:pPr>
        <w:pStyle w:val="Standard"/>
        <w:spacing w:line="360" w:lineRule="auto"/>
        <w:jc w:val="both"/>
        <w:rPr>
          <w:rStyle w:val="Nessuno"/>
          <w:rFonts w:ascii="Calibri" w:eastAsia="Calibri" w:hAnsi="Calibri" w:cs="Calibri"/>
          <w:b/>
          <w:bCs/>
          <w:sz w:val="22"/>
          <w:szCs w:val="22"/>
        </w:rPr>
      </w:pPr>
      <w:r>
        <w:rPr>
          <w:rStyle w:val="Nessuno"/>
          <w:rFonts w:ascii="Calibri" w:hAnsi="Calibri"/>
          <w:b/>
          <w:bCs/>
          <w:sz w:val="22"/>
          <w:szCs w:val="22"/>
        </w:rPr>
        <w:t>Ore 14,15 – 15,15</w:t>
      </w:r>
    </w:p>
    <w:p w14:paraId="4AC86E62" w14:textId="77777777" w:rsidR="005E4253" w:rsidRDefault="00F87114">
      <w:pPr>
        <w:pStyle w:val="Standard"/>
        <w:spacing w:line="360" w:lineRule="auto"/>
        <w:jc w:val="both"/>
        <w:rPr>
          <w:rStyle w:val="Nessuno"/>
          <w:b/>
          <w:bCs/>
          <w:sz w:val="22"/>
          <w:szCs w:val="22"/>
        </w:rPr>
      </w:pPr>
      <w:r>
        <w:rPr>
          <w:rStyle w:val="Nessuno"/>
          <w:rFonts w:ascii="Calibri" w:hAnsi="Calibri"/>
          <w:b/>
          <w:bCs/>
          <w:sz w:val="22"/>
          <w:szCs w:val="22"/>
        </w:rPr>
        <w:t>MUSICA E CIBO</w:t>
      </w:r>
    </w:p>
    <w:p w14:paraId="063F812B" w14:textId="77777777" w:rsidR="005E4253" w:rsidRDefault="00097753">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Moderatore: Ida Maria</w:t>
      </w:r>
      <w:r w:rsidR="00F87114">
        <w:rPr>
          <w:rStyle w:val="Nessuno"/>
          <w:rFonts w:ascii="Calibri" w:hAnsi="Calibri"/>
          <w:sz w:val="22"/>
          <w:szCs w:val="22"/>
        </w:rPr>
        <w:t xml:space="preserve"> </w:t>
      </w:r>
      <w:proofErr w:type="spellStart"/>
      <w:r w:rsidR="00F87114">
        <w:rPr>
          <w:rStyle w:val="Nessuno"/>
          <w:rFonts w:ascii="Calibri" w:hAnsi="Calibri"/>
          <w:sz w:val="22"/>
          <w:szCs w:val="22"/>
        </w:rPr>
        <w:t>Dentamaro</w:t>
      </w:r>
      <w:proofErr w:type="spellEnd"/>
    </w:p>
    <w:p w14:paraId="4D4B00BF"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Chairman: Maria Grazia Forte</w:t>
      </w:r>
    </w:p>
    <w:p w14:paraId="51688D15"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Interventi:</w:t>
      </w:r>
    </w:p>
    <w:p w14:paraId="32F93579" w14:textId="1F0B0C9A" w:rsidR="005E4253" w:rsidRPr="008F6ED7" w:rsidRDefault="00F87114">
      <w:pPr>
        <w:pStyle w:val="Standard"/>
        <w:spacing w:line="360" w:lineRule="auto"/>
        <w:jc w:val="both"/>
        <w:rPr>
          <w:rStyle w:val="Nessuno"/>
          <w:rFonts w:ascii="Calibri" w:eastAsia="Calibri" w:hAnsi="Calibri" w:cs="Calibri"/>
          <w:b/>
          <w:sz w:val="22"/>
          <w:szCs w:val="22"/>
        </w:rPr>
      </w:pPr>
      <w:r>
        <w:rPr>
          <w:rStyle w:val="Nessuno"/>
          <w:rFonts w:ascii="Calibri" w:hAnsi="Calibri"/>
          <w:sz w:val="22"/>
          <w:szCs w:val="22"/>
        </w:rPr>
        <w:t xml:space="preserve">Gerardo Coppola, Adolfo </w:t>
      </w:r>
      <w:proofErr w:type="spellStart"/>
      <w:r>
        <w:rPr>
          <w:rStyle w:val="Nessuno"/>
          <w:rFonts w:ascii="Calibri" w:hAnsi="Calibri"/>
          <w:sz w:val="22"/>
          <w:szCs w:val="22"/>
        </w:rPr>
        <w:t>Sbisà</w:t>
      </w:r>
      <w:proofErr w:type="spellEnd"/>
      <w:r>
        <w:rPr>
          <w:rStyle w:val="Nessuno"/>
          <w:rFonts w:ascii="Calibri" w:hAnsi="Calibri"/>
          <w:sz w:val="22"/>
          <w:szCs w:val="22"/>
        </w:rPr>
        <w:t xml:space="preserve">, Fulvia </w:t>
      </w:r>
      <w:proofErr w:type="spellStart"/>
      <w:r>
        <w:rPr>
          <w:rStyle w:val="Nessuno"/>
          <w:rFonts w:ascii="Calibri" w:hAnsi="Calibri"/>
          <w:sz w:val="22"/>
          <w:szCs w:val="22"/>
        </w:rPr>
        <w:t>Lagattolla</w:t>
      </w:r>
      <w:proofErr w:type="spellEnd"/>
      <w:r>
        <w:rPr>
          <w:rStyle w:val="Nessuno"/>
          <w:rFonts w:ascii="Calibri" w:hAnsi="Calibri"/>
          <w:sz w:val="22"/>
          <w:szCs w:val="22"/>
        </w:rPr>
        <w:t>, Giovanni Giuseppe Normanno (</w:t>
      </w:r>
      <w:proofErr w:type="spellStart"/>
      <w:r>
        <w:rPr>
          <w:rStyle w:val="Nessuno"/>
          <w:rFonts w:ascii="Calibri" w:hAnsi="Calibri"/>
          <w:sz w:val="22"/>
          <w:szCs w:val="22"/>
        </w:rPr>
        <w:t>vet</w:t>
      </w:r>
      <w:proofErr w:type="spellEnd"/>
      <w:r>
        <w:rPr>
          <w:rStyle w:val="Nessuno"/>
          <w:rFonts w:ascii="Calibri" w:hAnsi="Calibri"/>
          <w:sz w:val="22"/>
          <w:szCs w:val="22"/>
        </w:rPr>
        <w:t xml:space="preserve">. Prodotti ittici </w:t>
      </w:r>
      <w:proofErr w:type="spellStart"/>
      <w:r>
        <w:rPr>
          <w:rStyle w:val="Nessuno"/>
          <w:rFonts w:ascii="Calibri" w:hAnsi="Calibri"/>
          <w:sz w:val="22"/>
          <w:szCs w:val="22"/>
        </w:rPr>
        <w:t>UniFoggia</w:t>
      </w:r>
      <w:proofErr w:type="spellEnd"/>
      <w:r>
        <w:rPr>
          <w:rStyle w:val="Nessuno"/>
          <w:rFonts w:ascii="Calibri" w:hAnsi="Calibri"/>
          <w:sz w:val="22"/>
          <w:szCs w:val="22"/>
        </w:rPr>
        <w:t>), Michele Simone…..</w:t>
      </w:r>
      <w:r w:rsidR="008F6ED7">
        <w:rPr>
          <w:rStyle w:val="Nessuno"/>
          <w:rFonts w:ascii="Calibri" w:hAnsi="Calibri"/>
          <w:b/>
          <w:sz w:val="22"/>
          <w:szCs w:val="22"/>
        </w:rPr>
        <w:t xml:space="preserve">Conservatorio  Nicola </w:t>
      </w:r>
      <w:proofErr w:type="spellStart"/>
      <w:r w:rsidR="008F6ED7">
        <w:rPr>
          <w:rStyle w:val="Nessuno"/>
          <w:rFonts w:ascii="Calibri" w:hAnsi="Calibri"/>
          <w:b/>
          <w:sz w:val="22"/>
          <w:szCs w:val="22"/>
        </w:rPr>
        <w:t>Scardicchio</w:t>
      </w:r>
      <w:proofErr w:type="spellEnd"/>
      <w:r w:rsidR="00094D75">
        <w:rPr>
          <w:rStyle w:val="Nessuno"/>
          <w:rFonts w:ascii="Calibri" w:hAnsi="Calibri"/>
          <w:b/>
          <w:sz w:val="22"/>
          <w:szCs w:val="22"/>
        </w:rPr>
        <w:t>, Maria Gabriella Bassi</w:t>
      </w:r>
    </w:p>
    <w:p w14:paraId="1D852A71" w14:textId="77777777" w:rsidR="005E4253" w:rsidRDefault="005E4253">
      <w:pPr>
        <w:pStyle w:val="Standard"/>
        <w:spacing w:line="360" w:lineRule="auto"/>
        <w:jc w:val="both"/>
        <w:rPr>
          <w:rStyle w:val="Nessuno"/>
          <w:rFonts w:ascii="Calibri" w:eastAsia="Calibri" w:hAnsi="Calibri" w:cs="Calibri"/>
          <w:sz w:val="22"/>
          <w:szCs w:val="22"/>
        </w:rPr>
      </w:pPr>
    </w:p>
    <w:p w14:paraId="18B9EF78"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Ore 15,15 – 15,45</w:t>
      </w:r>
    </w:p>
    <w:p w14:paraId="30248DD6" w14:textId="77777777" w:rsidR="005E4253" w:rsidRDefault="00F87114">
      <w:pPr>
        <w:pStyle w:val="Standard"/>
        <w:spacing w:line="360" w:lineRule="auto"/>
        <w:jc w:val="both"/>
        <w:rPr>
          <w:rStyle w:val="Nessuno"/>
          <w:rFonts w:ascii="Calibri" w:eastAsia="Calibri" w:hAnsi="Calibri" w:cs="Calibri"/>
          <w:b/>
          <w:bCs/>
          <w:sz w:val="22"/>
          <w:szCs w:val="22"/>
        </w:rPr>
      </w:pPr>
      <w:r>
        <w:rPr>
          <w:rStyle w:val="Nessuno"/>
          <w:rFonts w:ascii="Calibri" w:hAnsi="Calibri"/>
          <w:b/>
          <w:bCs/>
          <w:sz w:val="22"/>
          <w:szCs w:val="22"/>
        </w:rPr>
        <w:t>LA MUSICALITA’ DEL CIOCCOLATO. IL CACAO IN ONCOLOGIA</w:t>
      </w:r>
    </w:p>
    <w:p w14:paraId="056209E9"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Conversazione  e tecniche di lavorazione di:</w:t>
      </w:r>
    </w:p>
    <w:p w14:paraId="1D22E7D8"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w:t>
      </w:r>
      <w:proofErr w:type="spellStart"/>
      <w:r>
        <w:rPr>
          <w:rStyle w:val="Nessuno"/>
          <w:rFonts w:ascii="Calibri" w:hAnsi="Calibri"/>
          <w:sz w:val="22"/>
          <w:szCs w:val="22"/>
        </w:rPr>
        <w:t>Damaride</w:t>
      </w:r>
      <w:proofErr w:type="spellEnd"/>
      <w:r>
        <w:rPr>
          <w:rStyle w:val="Nessuno"/>
          <w:rFonts w:ascii="Calibri" w:hAnsi="Calibri"/>
          <w:sz w:val="22"/>
          <w:szCs w:val="22"/>
        </w:rPr>
        <w:t xml:space="preserve"> Russi, biologa molecolare</w:t>
      </w:r>
    </w:p>
    <w:p w14:paraId="5F2505C9"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-Nicola Giotti, artista, maestro cioccolatiere</w:t>
      </w:r>
    </w:p>
    <w:p w14:paraId="2A5BD254"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w:t>
      </w:r>
      <w:proofErr w:type="spellStart"/>
      <w:r>
        <w:rPr>
          <w:rStyle w:val="Nessuno"/>
          <w:rFonts w:ascii="Calibri" w:hAnsi="Calibri"/>
          <w:sz w:val="22"/>
          <w:szCs w:val="22"/>
        </w:rPr>
        <w:t>Geny</w:t>
      </w:r>
      <w:proofErr w:type="spellEnd"/>
      <w:r>
        <w:rPr>
          <w:rStyle w:val="Nessuno"/>
          <w:rFonts w:ascii="Calibri" w:hAnsi="Calibri"/>
          <w:sz w:val="22"/>
          <w:szCs w:val="22"/>
        </w:rPr>
        <w:t xml:space="preserve"> </w:t>
      </w:r>
      <w:proofErr w:type="spellStart"/>
      <w:r>
        <w:rPr>
          <w:rStyle w:val="Nessuno"/>
          <w:rFonts w:ascii="Calibri" w:hAnsi="Calibri"/>
          <w:sz w:val="22"/>
          <w:szCs w:val="22"/>
        </w:rPr>
        <w:t>Palmiotti</w:t>
      </w:r>
      <w:proofErr w:type="spellEnd"/>
    </w:p>
    <w:p w14:paraId="1FA09FFB"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 xml:space="preserve">Conduce Antonella </w:t>
      </w:r>
      <w:proofErr w:type="spellStart"/>
      <w:r>
        <w:rPr>
          <w:rStyle w:val="Nessuno"/>
          <w:rFonts w:ascii="Calibri" w:hAnsi="Calibri"/>
          <w:sz w:val="22"/>
          <w:szCs w:val="22"/>
        </w:rPr>
        <w:t>Daloiso</w:t>
      </w:r>
      <w:proofErr w:type="spellEnd"/>
    </w:p>
    <w:p w14:paraId="70263440" w14:textId="77777777" w:rsidR="005E4253" w:rsidRDefault="005E4253">
      <w:pPr>
        <w:pStyle w:val="Standard"/>
        <w:spacing w:line="360" w:lineRule="auto"/>
        <w:jc w:val="both"/>
        <w:rPr>
          <w:rStyle w:val="Nessuno"/>
          <w:rFonts w:ascii="Calibri" w:eastAsia="Calibri" w:hAnsi="Calibri" w:cs="Calibri"/>
          <w:sz w:val="22"/>
          <w:szCs w:val="22"/>
        </w:rPr>
      </w:pPr>
    </w:p>
    <w:p w14:paraId="04AF73D0" w14:textId="77777777" w:rsidR="005E4253" w:rsidRDefault="005E4253">
      <w:pPr>
        <w:pStyle w:val="Standard"/>
        <w:spacing w:line="360" w:lineRule="auto"/>
        <w:jc w:val="both"/>
        <w:rPr>
          <w:rStyle w:val="Nessuno"/>
          <w:rFonts w:ascii="Calibri" w:eastAsia="Calibri" w:hAnsi="Calibri" w:cs="Calibri"/>
          <w:sz w:val="22"/>
          <w:szCs w:val="22"/>
        </w:rPr>
      </w:pPr>
    </w:p>
    <w:p w14:paraId="59FAB014" w14:textId="77777777" w:rsidR="005E4253" w:rsidRDefault="005E4253">
      <w:pPr>
        <w:pStyle w:val="Standard"/>
        <w:spacing w:line="360" w:lineRule="auto"/>
        <w:jc w:val="both"/>
        <w:rPr>
          <w:rStyle w:val="Nessuno"/>
          <w:rFonts w:ascii="Calibri" w:eastAsia="Calibri" w:hAnsi="Calibri" w:cs="Calibri"/>
          <w:sz w:val="22"/>
          <w:szCs w:val="22"/>
        </w:rPr>
      </w:pPr>
    </w:p>
    <w:p w14:paraId="0141CDFB" w14:textId="77777777" w:rsidR="00F87114" w:rsidRDefault="00F87114">
      <w:pPr>
        <w:pStyle w:val="Standard"/>
        <w:spacing w:line="360" w:lineRule="auto"/>
        <w:jc w:val="both"/>
        <w:rPr>
          <w:rStyle w:val="Nessuno"/>
          <w:rFonts w:ascii="Calibri" w:eastAsia="Calibri" w:hAnsi="Calibri" w:cs="Calibri"/>
          <w:sz w:val="22"/>
          <w:szCs w:val="22"/>
        </w:rPr>
      </w:pPr>
    </w:p>
    <w:p w14:paraId="5487BA13"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 xml:space="preserve"> -Ore 15,45 – 16,00</w:t>
      </w:r>
    </w:p>
    <w:p w14:paraId="75FA44F7" w14:textId="77777777" w:rsidR="005E4253" w:rsidRDefault="00F87114">
      <w:pPr>
        <w:pStyle w:val="Standard"/>
        <w:spacing w:line="360" w:lineRule="auto"/>
        <w:jc w:val="both"/>
        <w:rPr>
          <w:rStyle w:val="Nessuno"/>
          <w:rFonts w:ascii="Calibri" w:eastAsia="Calibri" w:hAnsi="Calibri" w:cs="Calibri"/>
          <w:b/>
          <w:bCs/>
          <w:sz w:val="22"/>
          <w:szCs w:val="22"/>
        </w:rPr>
      </w:pPr>
      <w:r>
        <w:rPr>
          <w:rStyle w:val="Nessuno"/>
          <w:rFonts w:ascii="Calibri" w:hAnsi="Calibri"/>
          <w:b/>
          <w:bCs/>
          <w:sz w:val="22"/>
          <w:szCs w:val="22"/>
        </w:rPr>
        <w:t>Intermezzo Musicale a cura di Damiana Sallustio (pianoforte) e Donatella De Luca (soprano)</w:t>
      </w:r>
    </w:p>
    <w:p w14:paraId="1D34A9C6" w14:textId="77777777" w:rsidR="005E4253" w:rsidRDefault="005E4253">
      <w:pPr>
        <w:pStyle w:val="Standard"/>
        <w:spacing w:line="360" w:lineRule="auto"/>
        <w:jc w:val="both"/>
        <w:rPr>
          <w:rStyle w:val="Nessuno"/>
          <w:rFonts w:ascii="Calibri" w:eastAsia="Calibri" w:hAnsi="Calibri" w:cs="Calibri"/>
          <w:sz w:val="22"/>
          <w:szCs w:val="22"/>
        </w:rPr>
      </w:pPr>
    </w:p>
    <w:p w14:paraId="0861D618"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-Ore 16,00 – 17,00</w:t>
      </w:r>
    </w:p>
    <w:p w14:paraId="2C5EFCEF"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TAVOLA ROTONDA:</w:t>
      </w:r>
    </w:p>
    <w:p w14:paraId="531A28BA" w14:textId="77777777" w:rsidR="005E4253" w:rsidRDefault="00F87114">
      <w:pPr>
        <w:pStyle w:val="Standard"/>
        <w:spacing w:line="360" w:lineRule="auto"/>
        <w:jc w:val="both"/>
        <w:rPr>
          <w:rStyle w:val="Nessuno"/>
          <w:rFonts w:ascii="Calibri" w:eastAsia="Calibri" w:hAnsi="Calibri" w:cs="Calibri"/>
          <w:b/>
          <w:bCs/>
          <w:sz w:val="22"/>
          <w:szCs w:val="22"/>
        </w:rPr>
      </w:pPr>
      <w:r>
        <w:rPr>
          <w:rStyle w:val="Nessuno"/>
          <w:rFonts w:ascii="Calibri" w:hAnsi="Calibri"/>
          <w:b/>
          <w:bCs/>
          <w:sz w:val="22"/>
          <w:szCs w:val="22"/>
        </w:rPr>
        <w:t>TUMORI, MUSICA E SPORT</w:t>
      </w:r>
    </w:p>
    <w:p w14:paraId="2D99417C"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Moderatore: Corrado Roselli</w:t>
      </w:r>
    </w:p>
    <w:p w14:paraId="6B720AAF"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Chairman: Medico</w:t>
      </w:r>
    </w:p>
    <w:p w14:paraId="1110D736" w14:textId="3661EC66"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 xml:space="preserve">Interventi: </w:t>
      </w:r>
      <w:proofErr w:type="spellStart"/>
      <w:r>
        <w:rPr>
          <w:rStyle w:val="Nessuno"/>
          <w:rFonts w:ascii="Calibri" w:hAnsi="Calibri"/>
          <w:sz w:val="22"/>
          <w:szCs w:val="22"/>
        </w:rPr>
        <w:t>Geny</w:t>
      </w:r>
      <w:proofErr w:type="spellEnd"/>
      <w:r>
        <w:rPr>
          <w:rStyle w:val="Nessuno"/>
          <w:rFonts w:ascii="Calibri" w:hAnsi="Calibri"/>
          <w:sz w:val="22"/>
          <w:szCs w:val="22"/>
        </w:rPr>
        <w:t xml:space="preserve"> </w:t>
      </w:r>
      <w:proofErr w:type="spellStart"/>
      <w:r>
        <w:rPr>
          <w:rStyle w:val="Nessuno"/>
          <w:rFonts w:ascii="Calibri" w:hAnsi="Calibri"/>
          <w:sz w:val="22"/>
          <w:szCs w:val="22"/>
        </w:rPr>
        <w:t>Palmiotti</w:t>
      </w:r>
      <w:proofErr w:type="spellEnd"/>
      <w:r>
        <w:rPr>
          <w:rStyle w:val="Nessuno"/>
          <w:rFonts w:ascii="Calibri" w:hAnsi="Calibri"/>
          <w:sz w:val="22"/>
          <w:szCs w:val="22"/>
        </w:rPr>
        <w:t xml:space="preserve">, Alessandra Rutigliano, Antonella </w:t>
      </w:r>
      <w:proofErr w:type="spellStart"/>
      <w:r>
        <w:rPr>
          <w:rStyle w:val="Nessuno"/>
          <w:rFonts w:ascii="Calibri" w:hAnsi="Calibri"/>
          <w:sz w:val="22"/>
          <w:szCs w:val="22"/>
        </w:rPr>
        <w:t>Pasqualone</w:t>
      </w:r>
      <w:proofErr w:type="spellEnd"/>
      <w:r>
        <w:rPr>
          <w:rStyle w:val="Nessuno"/>
          <w:rFonts w:ascii="Calibri" w:hAnsi="Calibri"/>
          <w:sz w:val="22"/>
          <w:szCs w:val="22"/>
        </w:rPr>
        <w:t xml:space="preserve"> (agronoma Tecnologie Alimentari </w:t>
      </w:r>
      <w:proofErr w:type="spellStart"/>
      <w:r>
        <w:rPr>
          <w:rStyle w:val="Nessuno"/>
          <w:rFonts w:ascii="Calibri" w:hAnsi="Calibri"/>
          <w:sz w:val="22"/>
          <w:szCs w:val="22"/>
        </w:rPr>
        <w:t>Uniba</w:t>
      </w:r>
      <w:proofErr w:type="spellEnd"/>
      <w:r>
        <w:rPr>
          <w:rStyle w:val="Nessuno"/>
          <w:rFonts w:ascii="Calibri" w:hAnsi="Calibri"/>
          <w:sz w:val="22"/>
          <w:szCs w:val="22"/>
        </w:rPr>
        <w:t xml:space="preserve">), Attilio </w:t>
      </w:r>
      <w:proofErr w:type="spellStart"/>
      <w:r>
        <w:rPr>
          <w:rStyle w:val="Nessuno"/>
          <w:rFonts w:ascii="Calibri" w:hAnsi="Calibri"/>
          <w:sz w:val="22"/>
          <w:szCs w:val="22"/>
        </w:rPr>
        <w:t>Guarini</w:t>
      </w:r>
      <w:proofErr w:type="spellEnd"/>
      <w:r>
        <w:rPr>
          <w:rStyle w:val="Nessuno"/>
          <w:rFonts w:ascii="Calibri" w:hAnsi="Calibri"/>
          <w:sz w:val="22"/>
          <w:szCs w:val="22"/>
        </w:rPr>
        <w:t xml:space="preserve">, Silvio </w:t>
      </w:r>
      <w:proofErr w:type="spellStart"/>
      <w:r>
        <w:rPr>
          <w:rStyle w:val="Nessuno"/>
          <w:rFonts w:ascii="Calibri" w:hAnsi="Calibri"/>
          <w:sz w:val="22"/>
          <w:szCs w:val="22"/>
        </w:rPr>
        <w:t>Tafuri</w:t>
      </w:r>
      <w:proofErr w:type="spellEnd"/>
      <w:r>
        <w:rPr>
          <w:rStyle w:val="Nessuno"/>
          <w:rFonts w:ascii="Calibri" w:hAnsi="Calibri"/>
          <w:sz w:val="22"/>
          <w:szCs w:val="22"/>
        </w:rPr>
        <w:t xml:space="preserve"> ( </w:t>
      </w:r>
      <w:r w:rsidR="00094D75">
        <w:rPr>
          <w:rStyle w:val="Nessuno"/>
          <w:rFonts w:ascii="Calibri" w:hAnsi="Calibri"/>
          <w:sz w:val="22"/>
          <w:szCs w:val="22"/>
        </w:rPr>
        <w:t>professore ordinario</w:t>
      </w:r>
      <w:r w:rsidR="00ED7D0F">
        <w:rPr>
          <w:rStyle w:val="Nessuno"/>
          <w:rFonts w:ascii="Calibri" w:hAnsi="Calibri"/>
          <w:sz w:val="22"/>
          <w:szCs w:val="22"/>
        </w:rPr>
        <w:t xml:space="preserve"> di Igiene </w:t>
      </w:r>
      <w:r w:rsidR="00097753">
        <w:rPr>
          <w:rStyle w:val="Nessuno"/>
          <w:rFonts w:ascii="Calibri" w:hAnsi="Calibri"/>
          <w:sz w:val="22"/>
          <w:szCs w:val="22"/>
        </w:rPr>
        <w:t>generale e applicata)</w:t>
      </w:r>
      <w:r>
        <w:rPr>
          <w:rStyle w:val="Nessuno"/>
          <w:rFonts w:ascii="Calibri" w:hAnsi="Calibri"/>
          <w:sz w:val="22"/>
          <w:szCs w:val="22"/>
        </w:rPr>
        <w:t xml:space="preserve"> </w:t>
      </w:r>
      <w:r>
        <w:rPr>
          <w:rStyle w:val="Nessuno"/>
          <w:rFonts w:ascii="Calibri" w:hAnsi="Calibri"/>
          <w:b/>
          <w:bCs/>
          <w:sz w:val="22"/>
          <w:szCs w:val="22"/>
        </w:rPr>
        <w:t>Conservatorio</w:t>
      </w:r>
      <w:r>
        <w:rPr>
          <w:rStyle w:val="Nessuno"/>
          <w:rFonts w:ascii="Calibri" w:hAnsi="Calibri"/>
          <w:sz w:val="22"/>
          <w:szCs w:val="22"/>
        </w:rPr>
        <w:t>: Adriana De Serio</w:t>
      </w:r>
    </w:p>
    <w:p w14:paraId="4E1CDB01" w14:textId="77777777" w:rsidR="005E4253" w:rsidRDefault="005E4253">
      <w:pPr>
        <w:pStyle w:val="Standard"/>
        <w:spacing w:line="360" w:lineRule="auto"/>
        <w:jc w:val="both"/>
        <w:rPr>
          <w:rStyle w:val="Nessuno"/>
          <w:rFonts w:ascii="Calibri" w:eastAsia="Calibri" w:hAnsi="Calibri" w:cs="Calibri"/>
          <w:sz w:val="22"/>
          <w:szCs w:val="22"/>
        </w:rPr>
      </w:pPr>
    </w:p>
    <w:p w14:paraId="440A8B88" w14:textId="77777777" w:rsidR="005E4253" w:rsidRDefault="00F87114">
      <w:pPr>
        <w:pStyle w:val="Standard"/>
        <w:spacing w:line="360" w:lineRule="auto"/>
        <w:jc w:val="both"/>
        <w:rPr>
          <w:rStyle w:val="Nessuno"/>
          <w:rFonts w:ascii="Calibri" w:eastAsia="Calibri" w:hAnsi="Calibri" w:cs="Calibri"/>
          <w:b/>
          <w:bCs/>
          <w:sz w:val="22"/>
          <w:szCs w:val="22"/>
        </w:rPr>
      </w:pPr>
      <w:r>
        <w:rPr>
          <w:rStyle w:val="Nessuno"/>
          <w:rFonts w:ascii="Calibri" w:hAnsi="Calibri"/>
          <w:sz w:val="22"/>
          <w:szCs w:val="22"/>
        </w:rPr>
        <w:t>Ore 17,00 – 17,10</w:t>
      </w:r>
      <w:r>
        <w:rPr>
          <w:rStyle w:val="Nessuno"/>
          <w:rFonts w:ascii="Calibri" w:hAnsi="Calibri"/>
          <w:b/>
          <w:bCs/>
          <w:sz w:val="22"/>
          <w:szCs w:val="22"/>
        </w:rPr>
        <w:t xml:space="preserve"> </w:t>
      </w:r>
    </w:p>
    <w:p w14:paraId="6397B5E6"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b/>
          <w:bCs/>
          <w:sz w:val="22"/>
          <w:szCs w:val="22"/>
        </w:rPr>
        <w:t xml:space="preserve">Intermezzo Musicale a cura di Rosario </w:t>
      </w:r>
      <w:proofErr w:type="spellStart"/>
      <w:r>
        <w:rPr>
          <w:rStyle w:val="Nessuno"/>
          <w:rFonts w:ascii="Calibri" w:hAnsi="Calibri"/>
          <w:b/>
          <w:bCs/>
          <w:sz w:val="22"/>
          <w:szCs w:val="22"/>
        </w:rPr>
        <w:t>Mastroserio</w:t>
      </w:r>
      <w:proofErr w:type="spellEnd"/>
      <w:r>
        <w:rPr>
          <w:rStyle w:val="Nessuno"/>
          <w:rFonts w:ascii="Calibri" w:hAnsi="Calibri"/>
          <w:b/>
          <w:bCs/>
          <w:sz w:val="22"/>
          <w:szCs w:val="22"/>
        </w:rPr>
        <w:t xml:space="preserve"> ( dedicato ad </w:t>
      </w:r>
      <w:proofErr w:type="spellStart"/>
      <w:r>
        <w:rPr>
          <w:rStyle w:val="Nessuno"/>
          <w:rFonts w:ascii="Calibri" w:hAnsi="Calibri"/>
          <w:b/>
          <w:bCs/>
          <w:sz w:val="22"/>
          <w:szCs w:val="22"/>
        </w:rPr>
        <w:t>Astor</w:t>
      </w:r>
      <w:proofErr w:type="spellEnd"/>
      <w:r>
        <w:rPr>
          <w:rStyle w:val="Nessuno"/>
          <w:rFonts w:ascii="Calibri" w:hAnsi="Calibri"/>
          <w:b/>
          <w:bCs/>
          <w:sz w:val="22"/>
          <w:szCs w:val="22"/>
        </w:rPr>
        <w:t xml:space="preserve"> Piazzolla)</w:t>
      </w:r>
    </w:p>
    <w:p w14:paraId="4E2A1C0F" w14:textId="77777777" w:rsidR="005E4253" w:rsidRDefault="005E4253">
      <w:pPr>
        <w:pStyle w:val="Standard"/>
        <w:spacing w:line="360" w:lineRule="auto"/>
        <w:jc w:val="both"/>
        <w:rPr>
          <w:rStyle w:val="Nessuno"/>
          <w:rFonts w:ascii="Calibri" w:eastAsia="Calibri" w:hAnsi="Calibri" w:cs="Calibri"/>
          <w:sz w:val="22"/>
          <w:szCs w:val="22"/>
        </w:rPr>
      </w:pPr>
    </w:p>
    <w:p w14:paraId="40834DAE"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Ore 17,10 – 18,10</w:t>
      </w:r>
    </w:p>
    <w:p w14:paraId="0847EB13"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TAVOLA ROTONDA</w:t>
      </w:r>
    </w:p>
    <w:p w14:paraId="4A11E9BB" w14:textId="77777777" w:rsidR="005E4253" w:rsidRDefault="00F87114">
      <w:pPr>
        <w:pStyle w:val="Standard"/>
        <w:spacing w:line="360" w:lineRule="auto"/>
        <w:jc w:val="both"/>
        <w:rPr>
          <w:rStyle w:val="Nessuno"/>
          <w:rFonts w:ascii="Calibri" w:eastAsia="Calibri" w:hAnsi="Calibri" w:cs="Calibri"/>
          <w:b/>
          <w:bCs/>
          <w:sz w:val="22"/>
          <w:szCs w:val="22"/>
        </w:rPr>
      </w:pPr>
      <w:r>
        <w:rPr>
          <w:rStyle w:val="Nessuno"/>
          <w:rFonts w:ascii="Calibri" w:hAnsi="Calibri"/>
          <w:b/>
          <w:bCs/>
          <w:sz w:val="22"/>
          <w:szCs w:val="22"/>
        </w:rPr>
        <w:t>ALCOL, FUMO, DROGHE E CANCRO: LA MUSICA CI SALVERA’ ?</w:t>
      </w:r>
    </w:p>
    <w:p w14:paraId="2C407CC2" w14:textId="65903941"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 xml:space="preserve">Moderatore:  </w:t>
      </w:r>
      <w:bookmarkStart w:id="0" w:name="_GoBack"/>
      <w:bookmarkEnd w:id="0"/>
      <w:r>
        <w:rPr>
          <w:rStyle w:val="Nessuno"/>
          <w:rFonts w:ascii="Calibri" w:hAnsi="Calibri"/>
          <w:sz w:val="22"/>
          <w:szCs w:val="22"/>
        </w:rPr>
        <w:t>giornalista</w:t>
      </w:r>
    </w:p>
    <w:p w14:paraId="40FEDF71"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 xml:space="preserve">Chairman: Elisabetta </w:t>
      </w:r>
      <w:proofErr w:type="spellStart"/>
      <w:r>
        <w:rPr>
          <w:rStyle w:val="Nessuno"/>
          <w:rFonts w:ascii="Calibri" w:hAnsi="Calibri"/>
          <w:sz w:val="22"/>
          <w:szCs w:val="22"/>
        </w:rPr>
        <w:t>Sbisà</w:t>
      </w:r>
      <w:proofErr w:type="spellEnd"/>
    </w:p>
    <w:p w14:paraId="0CCEB80A"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Interventi:</w:t>
      </w:r>
    </w:p>
    <w:p w14:paraId="7176FDC5" w14:textId="77777777" w:rsidR="005E4253" w:rsidRPr="000977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 xml:space="preserve">Antonio </w:t>
      </w:r>
      <w:proofErr w:type="spellStart"/>
      <w:r>
        <w:rPr>
          <w:rStyle w:val="Nessuno"/>
          <w:rFonts w:ascii="Calibri" w:hAnsi="Calibri"/>
          <w:sz w:val="22"/>
          <w:szCs w:val="22"/>
        </w:rPr>
        <w:t>Cusmai</w:t>
      </w:r>
      <w:proofErr w:type="spellEnd"/>
      <w:r>
        <w:rPr>
          <w:rStyle w:val="Nessuno"/>
          <w:rFonts w:ascii="Calibri" w:hAnsi="Calibri"/>
          <w:sz w:val="22"/>
          <w:szCs w:val="22"/>
        </w:rPr>
        <w:t xml:space="preserve">, </w:t>
      </w:r>
      <w:r>
        <w:rPr>
          <w:rStyle w:val="Nessuno"/>
          <w:rFonts w:ascii="Calibri" w:hAnsi="Calibri"/>
          <w:b/>
          <w:bCs/>
          <w:sz w:val="22"/>
          <w:szCs w:val="22"/>
        </w:rPr>
        <w:t>Annamaria Sallustio</w:t>
      </w:r>
      <w:r>
        <w:rPr>
          <w:rStyle w:val="Nessuno"/>
          <w:rFonts w:ascii="Calibri" w:hAnsi="Calibri"/>
          <w:sz w:val="22"/>
          <w:szCs w:val="22"/>
        </w:rPr>
        <w:t xml:space="preserve">, Francesco Vino, Mariangela </w:t>
      </w:r>
      <w:proofErr w:type="spellStart"/>
      <w:r>
        <w:rPr>
          <w:rStyle w:val="Nessuno"/>
          <w:rFonts w:ascii="Calibri" w:hAnsi="Calibri"/>
          <w:sz w:val="22"/>
          <w:szCs w:val="22"/>
        </w:rPr>
        <w:t>Ciccarese</w:t>
      </w:r>
      <w:proofErr w:type="spellEnd"/>
      <w:r>
        <w:rPr>
          <w:rStyle w:val="Nessuno"/>
          <w:rFonts w:ascii="Calibri" w:hAnsi="Calibri"/>
          <w:sz w:val="22"/>
          <w:szCs w:val="22"/>
        </w:rPr>
        <w:t>, Angela Pezzolla</w:t>
      </w:r>
      <w:r w:rsidR="00097753">
        <w:rPr>
          <w:rStyle w:val="Nessuno"/>
          <w:rFonts w:ascii="Calibri" w:hAnsi="Calibri"/>
          <w:sz w:val="22"/>
          <w:szCs w:val="22"/>
        </w:rPr>
        <w:t xml:space="preserve"> </w:t>
      </w:r>
      <w:r w:rsidR="00097753">
        <w:rPr>
          <w:rStyle w:val="Nessuno"/>
          <w:rFonts w:ascii="Calibri" w:hAnsi="Calibri"/>
          <w:b/>
          <w:sz w:val="22"/>
          <w:szCs w:val="22"/>
        </w:rPr>
        <w:t xml:space="preserve">Conservatorio: </w:t>
      </w:r>
      <w:r w:rsidR="00097753">
        <w:rPr>
          <w:rStyle w:val="Nessuno"/>
          <w:rFonts w:ascii="Calibri" w:hAnsi="Calibri"/>
          <w:sz w:val="22"/>
          <w:szCs w:val="22"/>
        </w:rPr>
        <w:t xml:space="preserve">Andrea </w:t>
      </w:r>
      <w:proofErr w:type="spellStart"/>
      <w:r w:rsidR="00097753">
        <w:rPr>
          <w:rStyle w:val="Nessuno"/>
          <w:rFonts w:ascii="Calibri" w:hAnsi="Calibri"/>
          <w:sz w:val="22"/>
          <w:szCs w:val="22"/>
        </w:rPr>
        <w:t>Gargiulo</w:t>
      </w:r>
      <w:proofErr w:type="spellEnd"/>
    </w:p>
    <w:p w14:paraId="7CF259DC"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w:t>
      </w:r>
    </w:p>
    <w:p w14:paraId="786E5151"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Ore 18,10 -18,20</w:t>
      </w:r>
    </w:p>
    <w:p w14:paraId="3B328F21" w14:textId="05EF340F"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 xml:space="preserve">Intermezzo musicale: Coro Gabriel – </w:t>
      </w:r>
      <w:r w:rsidR="00094D75">
        <w:rPr>
          <w:rStyle w:val="Nessuno"/>
          <w:rFonts w:ascii="Calibri" w:hAnsi="Calibri"/>
          <w:sz w:val="22"/>
          <w:szCs w:val="22"/>
        </w:rPr>
        <w:t xml:space="preserve">Lucia Greco  e </w:t>
      </w:r>
      <w:r>
        <w:rPr>
          <w:rStyle w:val="Nessuno"/>
          <w:rFonts w:ascii="Calibri" w:hAnsi="Calibri"/>
          <w:sz w:val="22"/>
          <w:szCs w:val="22"/>
        </w:rPr>
        <w:t>Coro</w:t>
      </w:r>
      <w:r w:rsidR="00097753">
        <w:rPr>
          <w:rStyle w:val="Nessuno"/>
          <w:rFonts w:ascii="Calibri" w:hAnsi="Calibri"/>
          <w:sz w:val="22"/>
          <w:szCs w:val="22"/>
        </w:rPr>
        <w:t xml:space="preserve"> Conservatorio diretto dal </w:t>
      </w:r>
      <w:proofErr w:type="spellStart"/>
      <w:r w:rsidR="00097753">
        <w:rPr>
          <w:rStyle w:val="Nessuno"/>
          <w:rFonts w:ascii="Calibri" w:hAnsi="Calibri"/>
          <w:sz w:val="22"/>
          <w:szCs w:val="22"/>
        </w:rPr>
        <w:t>M°Andrea</w:t>
      </w:r>
      <w:proofErr w:type="spellEnd"/>
      <w:r w:rsidR="00097753">
        <w:rPr>
          <w:rStyle w:val="Nessuno"/>
          <w:rFonts w:ascii="Calibri" w:hAnsi="Calibri"/>
          <w:sz w:val="22"/>
          <w:szCs w:val="22"/>
        </w:rPr>
        <w:t xml:space="preserve"> </w:t>
      </w:r>
      <w:proofErr w:type="spellStart"/>
      <w:r w:rsidR="00097753">
        <w:rPr>
          <w:rStyle w:val="Nessuno"/>
          <w:rFonts w:ascii="Calibri" w:hAnsi="Calibri"/>
          <w:sz w:val="22"/>
          <w:szCs w:val="22"/>
        </w:rPr>
        <w:t>Gargiulo</w:t>
      </w:r>
      <w:proofErr w:type="spellEnd"/>
    </w:p>
    <w:p w14:paraId="1DA9C4D3" w14:textId="77777777" w:rsidR="005E4253" w:rsidRDefault="005E4253">
      <w:pPr>
        <w:pStyle w:val="Standard"/>
        <w:spacing w:line="360" w:lineRule="auto"/>
        <w:jc w:val="both"/>
        <w:rPr>
          <w:rStyle w:val="Nessuno"/>
          <w:rFonts w:ascii="Calibri" w:eastAsia="Calibri" w:hAnsi="Calibri" w:cs="Calibri"/>
          <w:sz w:val="22"/>
          <w:szCs w:val="22"/>
        </w:rPr>
      </w:pPr>
    </w:p>
    <w:p w14:paraId="14F09258"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Ore 18,20 – 18,30</w:t>
      </w:r>
    </w:p>
    <w:p w14:paraId="6C2AFC94" w14:textId="77777777" w:rsidR="005E4253" w:rsidRDefault="00F87114">
      <w:pPr>
        <w:pStyle w:val="Standard"/>
        <w:spacing w:line="360" w:lineRule="auto"/>
        <w:jc w:val="both"/>
        <w:rPr>
          <w:rStyle w:val="Nessuno"/>
          <w:rFonts w:ascii="Calibri" w:eastAsia="Calibri" w:hAnsi="Calibri" w:cs="Calibri"/>
          <w:sz w:val="22"/>
          <w:szCs w:val="22"/>
        </w:rPr>
      </w:pPr>
      <w:r>
        <w:rPr>
          <w:rStyle w:val="Nessuno"/>
          <w:rFonts w:ascii="Calibri" w:hAnsi="Calibri"/>
          <w:sz w:val="22"/>
          <w:szCs w:val="22"/>
        </w:rPr>
        <w:t>Conclusioni:</w:t>
      </w:r>
    </w:p>
    <w:p w14:paraId="4828A5F6" w14:textId="77777777" w:rsidR="005E4253" w:rsidRDefault="00F87114">
      <w:pPr>
        <w:pStyle w:val="Standard"/>
        <w:spacing w:line="360" w:lineRule="auto"/>
        <w:jc w:val="both"/>
      </w:pPr>
      <w:proofErr w:type="spellStart"/>
      <w:r>
        <w:rPr>
          <w:rStyle w:val="Nessuno"/>
          <w:rFonts w:ascii="Calibri" w:hAnsi="Calibri"/>
          <w:sz w:val="22"/>
          <w:szCs w:val="22"/>
        </w:rPr>
        <w:t>Palmiotti</w:t>
      </w:r>
      <w:proofErr w:type="spellEnd"/>
      <w:r>
        <w:rPr>
          <w:rStyle w:val="Nessuno"/>
          <w:rFonts w:ascii="Calibri" w:hAnsi="Calibri"/>
          <w:sz w:val="22"/>
          <w:szCs w:val="22"/>
        </w:rPr>
        <w:t xml:space="preserve">, Roselli, </w:t>
      </w:r>
      <w:proofErr w:type="spellStart"/>
      <w:r>
        <w:rPr>
          <w:rStyle w:val="Nessuno"/>
          <w:rFonts w:ascii="Calibri" w:hAnsi="Calibri"/>
          <w:sz w:val="22"/>
          <w:szCs w:val="22"/>
        </w:rPr>
        <w:t>Lagravinese</w:t>
      </w:r>
      <w:proofErr w:type="spellEnd"/>
    </w:p>
    <w:sectPr w:rsidR="005E4253">
      <w:headerReference w:type="default" r:id="rId7"/>
      <w:footerReference w:type="default" r:id="rId8"/>
      <w:pgSz w:w="11900" w:h="16840"/>
      <w:pgMar w:top="1417" w:right="1134" w:bottom="1134" w:left="1134" w:header="106" w:footer="2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69DC8" w14:textId="77777777" w:rsidR="007A0587" w:rsidRDefault="007A0587">
      <w:r>
        <w:separator/>
      </w:r>
    </w:p>
  </w:endnote>
  <w:endnote w:type="continuationSeparator" w:id="0">
    <w:p w14:paraId="462C4BBA" w14:textId="77777777" w:rsidR="007A0587" w:rsidRDefault="007A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C26C2" w14:textId="77777777" w:rsidR="00712B6A" w:rsidRDefault="00712B6A">
    <w:pPr>
      <w:pStyle w:val="p1"/>
      <w:jc w:val="center"/>
      <w:rPr>
        <w:rStyle w:val="Nessuno"/>
        <w:rFonts w:ascii="Arial" w:eastAsia="Arial" w:hAnsi="Arial" w:cs="Arial"/>
        <w:b/>
        <w:bCs/>
        <w:color w:val="000000"/>
        <w:sz w:val="20"/>
        <w:szCs w:val="20"/>
        <w:u w:color="000000"/>
      </w:rPr>
    </w:pPr>
    <w:r>
      <w:rPr>
        <w:rStyle w:val="Nessuno"/>
        <w:rFonts w:ascii="Arial" w:hAnsi="Arial"/>
        <w:b/>
        <w:bCs/>
        <w:color w:val="000000"/>
        <w:sz w:val="20"/>
        <w:szCs w:val="20"/>
        <w:u w:color="000000"/>
      </w:rPr>
      <w:t>Associazione Gabriel ODV</w:t>
    </w:r>
  </w:p>
  <w:p w14:paraId="7397C819" w14:textId="77777777" w:rsidR="00712B6A" w:rsidRDefault="00712B6A">
    <w:pPr>
      <w:pStyle w:val="p1"/>
      <w:jc w:val="center"/>
      <w:rPr>
        <w:rStyle w:val="Nessuno"/>
        <w:rFonts w:ascii="Arial" w:eastAsia="Arial" w:hAnsi="Arial" w:cs="Arial"/>
        <w:color w:val="000000"/>
        <w:u w:color="000000"/>
      </w:rPr>
    </w:pPr>
    <w:r>
      <w:rPr>
        <w:rStyle w:val="Nessuno"/>
        <w:rFonts w:ascii="Arial" w:hAnsi="Arial"/>
        <w:color w:val="000000"/>
        <w:u w:color="000000"/>
      </w:rPr>
      <w:t>Via Giovanni Modugno, 63 - 70124 Bari - Codice Fiscale: 93440190721 - Iscritta al n. 1920 R.R.V. Regione Puglia</w:t>
    </w:r>
  </w:p>
  <w:p w14:paraId="20E46F61" w14:textId="77777777" w:rsidR="00712B6A" w:rsidRDefault="00712B6A">
    <w:pPr>
      <w:pStyle w:val="p3"/>
      <w:jc w:val="center"/>
    </w:pPr>
    <w:r>
      <w:rPr>
        <w:rStyle w:val="Nessuno"/>
        <w:rFonts w:ascii="Arial" w:hAnsi="Arial"/>
        <w:color w:val="000000"/>
        <w:sz w:val="20"/>
        <w:szCs w:val="20"/>
        <w:u w:color="000000"/>
        <w:lang w:val="en-US"/>
      </w:rPr>
      <w:t xml:space="preserve">Email: </w:t>
    </w:r>
    <w:hyperlink r:id="rId1" w:history="1">
      <w:r>
        <w:rPr>
          <w:rStyle w:val="Hyperlink0"/>
        </w:rPr>
        <w:t>associazionegabriel.bari@gmail.com</w:t>
      </w:r>
    </w:hyperlink>
    <w:r>
      <w:rPr>
        <w:rStyle w:val="Nessuno"/>
        <w:rFonts w:ascii="Arial" w:hAnsi="Arial"/>
        <w:color w:val="000000"/>
        <w:sz w:val="20"/>
        <w:szCs w:val="20"/>
        <w:u w:color="000000"/>
        <w:lang w:val="en-US"/>
      </w:rPr>
      <w:t xml:space="preserve"> - </w:t>
    </w:r>
    <w:hyperlink r:id="rId2" w:history="1">
      <w:r>
        <w:rPr>
          <w:rStyle w:val="Hyperlink0"/>
        </w:rPr>
        <w:t>associazione.gabriel@pec.it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ABB0A" w14:textId="77777777" w:rsidR="007A0587" w:rsidRDefault="007A0587">
      <w:r>
        <w:separator/>
      </w:r>
    </w:p>
  </w:footnote>
  <w:footnote w:type="continuationSeparator" w:id="0">
    <w:p w14:paraId="4A57518B" w14:textId="77777777" w:rsidR="007A0587" w:rsidRDefault="007A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8D9ED" w14:textId="77777777" w:rsidR="00712B6A" w:rsidRDefault="00712B6A">
    <w:pPr>
      <w:pStyle w:val="Intestazione"/>
      <w:tabs>
        <w:tab w:val="clear" w:pos="9638"/>
      </w:tabs>
    </w:pPr>
    <w:r>
      <w:rPr>
        <w:rStyle w:val="Nessuno"/>
        <w:noProof/>
      </w:rPr>
      <w:drawing>
        <wp:inline distT="0" distB="0" distL="0" distR="0" wp14:anchorId="4AF787F7" wp14:editId="1527EC18">
          <wp:extent cx="6116193" cy="1007907"/>
          <wp:effectExtent l="0" t="0" r="0" b="0"/>
          <wp:docPr id="1073741825" name="officeArt object" descr="GABRIELtestata.jpg"/>
          <wp:cNvGraphicFramePr/>
          <a:graphic xmlns:a="http://schemas.openxmlformats.org/drawingml/2006/main">
            <a:graphicData uri="http://schemas.openxmlformats.org/drawingml/2006/picture">
              <pic:pic xmlns:pic="http://schemas.openxmlformats.org/drawingml/2006/picture">
                <pic:nvPicPr>
                  <pic:cNvPr id="1073741825" name="GABRIELtestata.jpg" descr="GABRIELtestata.jpg"/>
                  <pic:cNvPicPr>
                    <a:picLocks noChangeAspect="1"/>
                  </pic:cNvPicPr>
                </pic:nvPicPr>
                <pic:blipFill>
                  <a:blip r:embed="rId1">
                    <a:extLst/>
                  </a:blip>
                  <a:stretch>
                    <a:fillRect/>
                  </a:stretch>
                </pic:blipFill>
                <pic:spPr>
                  <a:xfrm>
                    <a:off x="0" y="0"/>
                    <a:ext cx="6116193" cy="100790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E4253"/>
    <w:rsid w:val="00094D75"/>
    <w:rsid w:val="00097753"/>
    <w:rsid w:val="00136BEB"/>
    <w:rsid w:val="004E65DE"/>
    <w:rsid w:val="005E4253"/>
    <w:rsid w:val="00603509"/>
    <w:rsid w:val="00712B6A"/>
    <w:rsid w:val="007A0587"/>
    <w:rsid w:val="008F6ED7"/>
    <w:rsid w:val="00DF68FF"/>
    <w:rsid w:val="00ED7D0F"/>
    <w:rsid w:val="00F871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B9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libri" w:eastAsia="Calibri" w:hAnsi="Calibri" w:cs="Calibri"/>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Nessuno">
    <w:name w:val="Nessuno"/>
  </w:style>
  <w:style w:type="paragraph" w:customStyle="1" w:styleId="p1">
    <w:name w:val="p1"/>
    <w:rPr>
      <w:rFonts w:ascii="Helvetica Neue" w:hAnsi="Helvetica Neue" w:cs="Arial Unicode MS"/>
      <w:color w:val="454545"/>
      <w:sz w:val="18"/>
      <w:szCs w:val="18"/>
      <w:u w:color="454545"/>
    </w:rPr>
  </w:style>
  <w:style w:type="paragraph" w:customStyle="1" w:styleId="p3">
    <w:name w:val="p3"/>
    <w:rPr>
      <w:rFonts w:ascii="Helvetica Neue" w:hAnsi="Helvetica Neue" w:cs="Arial Unicode MS"/>
      <w:color w:val="E4AF0A"/>
      <w:sz w:val="18"/>
      <w:szCs w:val="18"/>
      <w:u w:color="E4AF0A"/>
    </w:rPr>
  </w:style>
  <w:style w:type="character" w:customStyle="1" w:styleId="Hyperlink0">
    <w:name w:val="Hyperlink.0"/>
    <w:basedOn w:val="Nessuno"/>
    <w:rPr>
      <w:rFonts w:ascii="Arial" w:eastAsia="Arial" w:hAnsi="Arial" w:cs="Arial"/>
      <w:outline w:val="0"/>
      <w:color w:val="000000"/>
      <w:sz w:val="20"/>
      <w:szCs w:val="20"/>
      <w:u w:val="single" w:color="000000"/>
      <w:lang w:val="en-US"/>
    </w:rPr>
  </w:style>
  <w:style w:type="paragraph" w:customStyle="1" w:styleId="Standard">
    <w:name w:val="Standard"/>
    <w:pPr>
      <w:suppressAutoHyphens/>
    </w:pPr>
    <w:rPr>
      <w:rFonts w:ascii="Cambria" w:hAnsi="Cambria" w:cs="Arial Unicode MS"/>
      <w:color w:val="000000"/>
      <w:kern w:val="3"/>
      <w:sz w:val="24"/>
      <w:szCs w:val="24"/>
      <w:u w:color="000000"/>
    </w:rPr>
  </w:style>
  <w:style w:type="paragraph" w:customStyle="1" w:styleId="ox-32f6ba3377-msonormal">
    <w:name w:val="ox-32f6ba3377-msonormal"/>
    <w:pPr>
      <w:spacing w:before="100" w:after="100"/>
    </w:pPr>
    <w:rPr>
      <w:rFonts w:cs="Arial Unicode MS"/>
      <w:color w:val="000000"/>
      <w:sz w:val="24"/>
      <w:szCs w:val="24"/>
      <w:u w:color="000000"/>
    </w:rPr>
  </w:style>
  <w:style w:type="character" w:customStyle="1" w:styleId="Link">
    <w:name w:val="Link"/>
    <w:rPr>
      <w:outline w:val="0"/>
      <w:color w:val="0000FF"/>
      <w:u w:val="single" w:color="0000FF"/>
      <w:lang w:val="it-IT"/>
    </w:rPr>
  </w:style>
  <w:style w:type="paragraph" w:styleId="Testofumetto">
    <w:name w:val="Balloon Text"/>
    <w:basedOn w:val="Normale"/>
    <w:link w:val="TestofumettoCarattere"/>
    <w:uiPriority w:val="99"/>
    <w:semiHidden/>
    <w:unhideWhenUsed/>
    <w:rsid w:val="00F8711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87114"/>
    <w:rPr>
      <w:rFonts w:ascii="Lucida Grande" w:eastAsia="Calibri" w:hAnsi="Lucida Grande" w:cs="Calibri"/>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libri" w:eastAsia="Calibri" w:hAnsi="Calibri" w:cs="Calibri"/>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Nessuno">
    <w:name w:val="Nessuno"/>
  </w:style>
  <w:style w:type="paragraph" w:customStyle="1" w:styleId="p1">
    <w:name w:val="p1"/>
    <w:rPr>
      <w:rFonts w:ascii="Helvetica Neue" w:hAnsi="Helvetica Neue" w:cs="Arial Unicode MS"/>
      <w:color w:val="454545"/>
      <w:sz w:val="18"/>
      <w:szCs w:val="18"/>
      <w:u w:color="454545"/>
    </w:rPr>
  </w:style>
  <w:style w:type="paragraph" w:customStyle="1" w:styleId="p3">
    <w:name w:val="p3"/>
    <w:rPr>
      <w:rFonts w:ascii="Helvetica Neue" w:hAnsi="Helvetica Neue" w:cs="Arial Unicode MS"/>
      <w:color w:val="E4AF0A"/>
      <w:sz w:val="18"/>
      <w:szCs w:val="18"/>
      <w:u w:color="E4AF0A"/>
    </w:rPr>
  </w:style>
  <w:style w:type="character" w:customStyle="1" w:styleId="Hyperlink0">
    <w:name w:val="Hyperlink.0"/>
    <w:basedOn w:val="Nessuno"/>
    <w:rPr>
      <w:rFonts w:ascii="Arial" w:eastAsia="Arial" w:hAnsi="Arial" w:cs="Arial"/>
      <w:outline w:val="0"/>
      <w:color w:val="000000"/>
      <w:sz w:val="20"/>
      <w:szCs w:val="20"/>
      <w:u w:val="single" w:color="000000"/>
      <w:lang w:val="en-US"/>
    </w:rPr>
  </w:style>
  <w:style w:type="paragraph" w:customStyle="1" w:styleId="Standard">
    <w:name w:val="Standard"/>
    <w:pPr>
      <w:suppressAutoHyphens/>
    </w:pPr>
    <w:rPr>
      <w:rFonts w:ascii="Cambria" w:hAnsi="Cambria" w:cs="Arial Unicode MS"/>
      <w:color w:val="000000"/>
      <w:kern w:val="3"/>
      <w:sz w:val="24"/>
      <w:szCs w:val="24"/>
      <w:u w:color="000000"/>
    </w:rPr>
  </w:style>
  <w:style w:type="paragraph" w:customStyle="1" w:styleId="ox-32f6ba3377-msonormal">
    <w:name w:val="ox-32f6ba3377-msonormal"/>
    <w:pPr>
      <w:spacing w:before="100" w:after="100"/>
    </w:pPr>
    <w:rPr>
      <w:rFonts w:cs="Arial Unicode MS"/>
      <w:color w:val="000000"/>
      <w:sz w:val="24"/>
      <w:szCs w:val="24"/>
      <w:u w:color="000000"/>
    </w:rPr>
  </w:style>
  <w:style w:type="character" w:customStyle="1" w:styleId="Link">
    <w:name w:val="Link"/>
    <w:rPr>
      <w:outline w:val="0"/>
      <w:color w:val="0000FF"/>
      <w:u w:val="single" w:color="0000FF"/>
      <w:lang w:val="it-IT"/>
    </w:rPr>
  </w:style>
  <w:style w:type="paragraph" w:styleId="Testofumetto">
    <w:name w:val="Balloon Text"/>
    <w:basedOn w:val="Normale"/>
    <w:link w:val="TestofumettoCarattere"/>
    <w:uiPriority w:val="99"/>
    <w:semiHidden/>
    <w:unhideWhenUsed/>
    <w:rsid w:val="00F8711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87114"/>
    <w:rPr>
      <w:rFonts w:ascii="Lucida Grande" w:eastAsia="Calibri" w:hAnsi="Lucida Grande" w:cs="Calibr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ssociazione.gabriel@pec.it" TargetMode="External"/><Relationship Id="rId1" Type="http://schemas.openxmlformats.org/officeDocument/2006/relationships/hyperlink" Target="mailto:associazionegabriel.bar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Daloiso</dc:creator>
  <cp:lastModifiedBy>Antonella Daloiso</cp:lastModifiedBy>
  <cp:revision>2</cp:revision>
  <cp:lastPrinted>2021-06-08T07:40:00Z</cp:lastPrinted>
  <dcterms:created xsi:type="dcterms:W3CDTF">2021-06-18T08:06:00Z</dcterms:created>
  <dcterms:modified xsi:type="dcterms:W3CDTF">2021-06-18T08:06:00Z</dcterms:modified>
</cp:coreProperties>
</file>