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19FB" w14:textId="6C6BDF10" w:rsidR="001806DD" w:rsidRDefault="006013B2" w:rsidP="00E9438D">
      <w:pPr>
        <w:pStyle w:val="Corpotes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ACCORDO </w:t>
      </w:r>
      <w:r w:rsidR="005877ED">
        <w:rPr>
          <w:b/>
          <w:bCs/>
          <w:sz w:val="28"/>
          <w:szCs w:val="28"/>
        </w:rPr>
        <w:t>INTEGRATIVO DI ENTE PER IL PERSONALE DIRIGENTE</w:t>
      </w:r>
      <w:r>
        <w:rPr>
          <w:b/>
          <w:bCs/>
          <w:sz w:val="28"/>
          <w:szCs w:val="28"/>
        </w:rPr>
        <w:t xml:space="preserve"> 202</w:t>
      </w:r>
      <w:r w:rsidR="00FB2566">
        <w:rPr>
          <w:b/>
          <w:bCs/>
          <w:sz w:val="28"/>
          <w:szCs w:val="28"/>
        </w:rPr>
        <w:t>1</w:t>
      </w:r>
    </w:p>
    <w:p w14:paraId="6245B66E" w14:textId="77777777" w:rsidR="001806DD" w:rsidRDefault="001806DD">
      <w:pPr>
        <w:pStyle w:val="Corpotesto"/>
        <w:jc w:val="center"/>
        <w:rPr>
          <w:b/>
          <w:bCs/>
          <w:sz w:val="28"/>
          <w:szCs w:val="28"/>
        </w:rPr>
      </w:pPr>
    </w:p>
    <w:p w14:paraId="27748ABB" w14:textId="177861C0" w:rsidR="001806DD" w:rsidRDefault="00601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data</w:t>
      </w:r>
      <w:r w:rsidR="0090174A">
        <w:rPr>
          <w:rFonts w:ascii="Arial" w:hAnsi="Arial" w:cs="Arial"/>
          <w:sz w:val="24"/>
          <w:szCs w:val="24"/>
        </w:rPr>
        <w:t xml:space="preserve"> </w:t>
      </w:r>
      <w:r w:rsidR="00051766">
        <w:rPr>
          <w:rFonts w:ascii="Arial" w:hAnsi="Arial" w:cs="Arial"/>
          <w:sz w:val="24"/>
          <w:szCs w:val="24"/>
        </w:rPr>
        <w:t>3 novembre</w:t>
      </w:r>
      <w:r>
        <w:rPr>
          <w:rFonts w:ascii="Arial" w:hAnsi="Arial" w:cs="Arial"/>
          <w:sz w:val="24"/>
          <w:szCs w:val="24"/>
        </w:rPr>
        <w:t xml:space="preserve"> 202</w:t>
      </w:r>
      <w:r w:rsidR="001630C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tra il Segretario </w:t>
      </w:r>
      <w:proofErr w:type="spellStart"/>
      <w:r>
        <w:rPr>
          <w:rFonts w:ascii="Arial" w:hAnsi="Arial" w:cs="Arial"/>
          <w:sz w:val="24"/>
          <w:szCs w:val="24"/>
        </w:rPr>
        <w:t>FNOMCeO</w:t>
      </w:r>
      <w:proofErr w:type="spellEnd"/>
      <w:r>
        <w:rPr>
          <w:rFonts w:ascii="Arial" w:hAnsi="Arial" w:cs="Arial"/>
          <w:sz w:val="24"/>
          <w:szCs w:val="24"/>
        </w:rPr>
        <w:t xml:space="preserve"> Dott. Monaco</w:t>
      </w:r>
      <w:r w:rsidR="009017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 direttore </w:t>
      </w:r>
      <w:r w:rsidR="0090174A">
        <w:rPr>
          <w:rFonts w:ascii="Arial" w:hAnsi="Arial" w:cs="Arial"/>
          <w:sz w:val="24"/>
          <w:szCs w:val="24"/>
        </w:rPr>
        <w:t xml:space="preserve">generale </w:t>
      </w:r>
      <w:proofErr w:type="spellStart"/>
      <w:r w:rsidR="0090174A">
        <w:rPr>
          <w:rFonts w:ascii="Arial" w:hAnsi="Arial" w:cs="Arial"/>
          <w:sz w:val="24"/>
          <w:szCs w:val="24"/>
        </w:rPr>
        <w:t>FNOMCeO</w:t>
      </w:r>
      <w:proofErr w:type="spellEnd"/>
      <w:r w:rsidR="009017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Dott. De Pascale e i rappresentant</w:t>
      </w:r>
      <w:r w:rsidR="0090174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della </w:t>
      </w:r>
      <w:r w:rsidR="0090174A">
        <w:rPr>
          <w:rFonts w:ascii="Arial" w:hAnsi="Arial" w:cs="Arial"/>
        </w:rPr>
        <w:t xml:space="preserve">CGIL </w:t>
      </w:r>
      <w:r w:rsidR="00920DE2">
        <w:rPr>
          <w:rFonts w:ascii="Arial" w:hAnsi="Arial" w:cs="Arial"/>
        </w:rPr>
        <w:t xml:space="preserve">Dott.ssa </w:t>
      </w:r>
      <w:r w:rsidR="0090174A">
        <w:rPr>
          <w:rFonts w:ascii="Arial" w:hAnsi="Arial" w:cs="Arial"/>
        </w:rPr>
        <w:t>Lilith Zulli</w:t>
      </w:r>
      <w:r w:rsidR="0090174A">
        <w:rPr>
          <w:rFonts w:ascii="Arial" w:hAnsi="Arial" w:cs="Arial"/>
          <w:sz w:val="24"/>
          <w:szCs w:val="24"/>
        </w:rPr>
        <w:t xml:space="preserve"> della </w:t>
      </w:r>
      <w:r w:rsidR="0090174A">
        <w:rPr>
          <w:rFonts w:ascii="Arial" w:hAnsi="Arial" w:cs="Arial"/>
        </w:rPr>
        <w:t xml:space="preserve">CISL Sig. Andrea </w:t>
      </w:r>
      <w:proofErr w:type="spellStart"/>
      <w:r w:rsidR="0090174A">
        <w:rPr>
          <w:rFonts w:ascii="Arial" w:hAnsi="Arial" w:cs="Arial"/>
        </w:rPr>
        <w:t>Ladogana</w:t>
      </w:r>
      <w:proofErr w:type="spellEnd"/>
      <w:r w:rsidR="0090174A">
        <w:rPr>
          <w:rFonts w:ascii="Arial" w:hAnsi="Arial" w:cs="Arial"/>
        </w:rPr>
        <w:t>, della</w:t>
      </w:r>
      <w:r w:rsidR="0090174A">
        <w:rPr>
          <w:rFonts w:ascii="Arial" w:hAnsi="Arial" w:cs="Arial"/>
          <w:sz w:val="24"/>
          <w:szCs w:val="24"/>
        </w:rPr>
        <w:t xml:space="preserve"> </w:t>
      </w:r>
      <w:r w:rsidR="0090174A">
        <w:rPr>
          <w:rFonts w:ascii="Arial" w:hAnsi="Arial" w:cs="Arial"/>
        </w:rPr>
        <w:t>UIL Dott. Paolo Liberati</w:t>
      </w:r>
      <w:r w:rsidR="0090174A">
        <w:rPr>
          <w:rFonts w:ascii="Arial" w:hAnsi="Arial" w:cs="Arial"/>
          <w:sz w:val="24"/>
          <w:szCs w:val="24"/>
        </w:rPr>
        <w:t xml:space="preserve"> </w:t>
      </w:r>
    </w:p>
    <w:p w14:paraId="3CFAE992" w14:textId="77777777" w:rsidR="001806DD" w:rsidRDefault="006013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conviene quanto segue</w:t>
      </w:r>
    </w:p>
    <w:p w14:paraId="6C465F8A" w14:textId="77777777" w:rsidR="005877ED" w:rsidRDefault="005877ED" w:rsidP="005877ED">
      <w:pPr>
        <w:pStyle w:val="Corpotesto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L’accordo si applica a tutto il personale dirigente di prima e seconda fascia della </w:t>
      </w:r>
      <w:proofErr w:type="spellStart"/>
      <w:r>
        <w:rPr>
          <w:rFonts w:ascii="Arial" w:hAnsi="Arial"/>
          <w:sz w:val="24"/>
          <w:szCs w:val="24"/>
        </w:rPr>
        <w:t>FNOMCeO</w:t>
      </w:r>
      <w:proofErr w:type="spellEnd"/>
      <w:r>
        <w:rPr>
          <w:rFonts w:ascii="Arial" w:hAnsi="Arial"/>
          <w:sz w:val="24"/>
          <w:szCs w:val="24"/>
        </w:rPr>
        <w:t>, con rapporto di lavoro a tempo indeterminato o determinato, di cui al CCNL dell’Area Funzioni Centrali, triennio 2016-2018, sottoscritto il 9 marzo 2020.</w:t>
      </w:r>
    </w:p>
    <w:p w14:paraId="71DDDBBA" w14:textId="04477D88" w:rsidR="00E9438D" w:rsidRDefault="005877ED" w:rsidP="005877ED">
      <w:pPr>
        <w:pStyle w:val="Corpotesto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fondo per la retribuzione di posizione e di risultato è costituito </w:t>
      </w:r>
      <w:r w:rsidR="00E9438D">
        <w:rPr>
          <w:rFonts w:ascii="Arial" w:hAnsi="Arial"/>
          <w:sz w:val="24"/>
          <w:szCs w:val="24"/>
        </w:rPr>
        <w:t xml:space="preserve">nel rispetto della disposizione contenuta nell’art.23, comma 2 del </w:t>
      </w:r>
      <w:proofErr w:type="spellStart"/>
      <w:r w:rsidR="00E9438D">
        <w:rPr>
          <w:rFonts w:ascii="Arial" w:hAnsi="Arial"/>
          <w:sz w:val="24"/>
          <w:szCs w:val="24"/>
        </w:rPr>
        <w:t>D.Lgs.</w:t>
      </w:r>
      <w:proofErr w:type="spellEnd"/>
      <w:r w:rsidR="00E9438D">
        <w:rPr>
          <w:rFonts w:ascii="Arial" w:hAnsi="Arial"/>
          <w:sz w:val="24"/>
          <w:szCs w:val="24"/>
        </w:rPr>
        <w:t xml:space="preserve"> n.75/2017 come certificato dai Revisori dei conti in data   </w:t>
      </w:r>
      <w:r w:rsidR="00541215">
        <w:rPr>
          <w:rFonts w:ascii="Arial" w:hAnsi="Arial"/>
          <w:sz w:val="24"/>
          <w:szCs w:val="24"/>
        </w:rPr>
        <w:t>25 maggio 2020.</w:t>
      </w:r>
    </w:p>
    <w:p w14:paraId="1427A960" w14:textId="48132067" w:rsidR="00541215" w:rsidRDefault="00E9438D" w:rsidP="000F5D13">
      <w:pPr>
        <w:pStyle w:val="Corpotesto"/>
        <w:numPr>
          <w:ilvl w:val="0"/>
          <w:numId w:val="1"/>
        </w:numPr>
        <w:ind w:left="709" w:hanging="34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risorse </w:t>
      </w:r>
      <w:r w:rsidR="00541215">
        <w:rPr>
          <w:rFonts w:ascii="Arial" w:hAnsi="Arial"/>
          <w:sz w:val="24"/>
          <w:szCs w:val="24"/>
        </w:rPr>
        <w:t>finanziarie destinate alla contrattazione integrativa per il personale dirigente di seconda fascia</w:t>
      </w:r>
      <w:r w:rsidR="00541215" w:rsidRPr="00541215">
        <w:rPr>
          <w:rFonts w:ascii="Arial" w:hAnsi="Arial"/>
          <w:sz w:val="24"/>
          <w:szCs w:val="24"/>
        </w:rPr>
        <w:t xml:space="preserve"> </w:t>
      </w:r>
      <w:r w:rsidR="00541215">
        <w:rPr>
          <w:rFonts w:ascii="Arial" w:hAnsi="Arial"/>
          <w:sz w:val="24"/>
          <w:szCs w:val="24"/>
        </w:rPr>
        <w:t xml:space="preserve">per l’anno 2021 ammontano complessivamente a €. </w:t>
      </w:r>
      <w:r w:rsidR="00E14F9B">
        <w:rPr>
          <w:rFonts w:ascii="Arial" w:hAnsi="Arial"/>
          <w:sz w:val="24"/>
          <w:szCs w:val="24"/>
        </w:rPr>
        <w:t>225.000,00, q</w:t>
      </w:r>
      <w:r w:rsidR="000D3FA8">
        <w:rPr>
          <w:rFonts w:ascii="Arial" w:hAnsi="Arial"/>
          <w:sz w:val="24"/>
          <w:szCs w:val="24"/>
        </w:rPr>
        <w:t xml:space="preserve">uelle per il personale dirigente di prima fascia a €.  </w:t>
      </w:r>
      <w:r w:rsidR="00E14F9B">
        <w:rPr>
          <w:rFonts w:ascii="Arial" w:hAnsi="Arial"/>
          <w:sz w:val="24"/>
          <w:szCs w:val="24"/>
        </w:rPr>
        <w:t>110.000,00.</w:t>
      </w:r>
      <w:r w:rsidR="000D3FA8">
        <w:rPr>
          <w:rFonts w:ascii="Arial" w:hAnsi="Arial"/>
          <w:sz w:val="24"/>
          <w:szCs w:val="24"/>
        </w:rPr>
        <w:t xml:space="preserve">     </w:t>
      </w:r>
    </w:p>
    <w:p w14:paraId="461B1D4B" w14:textId="39B68300" w:rsidR="00ED64D6" w:rsidRDefault="000F5D13" w:rsidP="000F5D13">
      <w:pPr>
        <w:pStyle w:val="Corpotesto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F5D13">
        <w:rPr>
          <w:rFonts w:ascii="Arial" w:hAnsi="Arial"/>
          <w:sz w:val="24"/>
          <w:szCs w:val="24"/>
        </w:rPr>
        <w:t xml:space="preserve">in caso di conferimento di incarichi ad interim di uffici vacanti all’incaricato è corrisposta, una retribuzione aggiuntiva pari al 25% della retribuzione di posizione </w:t>
      </w:r>
      <w:r w:rsidR="00ED64D6">
        <w:rPr>
          <w:rFonts w:ascii="Arial" w:hAnsi="Arial"/>
          <w:sz w:val="24"/>
          <w:szCs w:val="24"/>
        </w:rPr>
        <w:t>prevista per l’ufficio conferito ad interim</w:t>
      </w:r>
    </w:p>
    <w:p w14:paraId="52076100" w14:textId="77777777" w:rsidR="000F5D13" w:rsidRPr="000F5D13" w:rsidRDefault="000F5D13" w:rsidP="000F5D13">
      <w:pPr>
        <w:pStyle w:val="Corpotesto"/>
        <w:ind w:left="720"/>
        <w:jc w:val="both"/>
        <w:rPr>
          <w:rFonts w:ascii="Arial" w:hAnsi="Arial"/>
          <w:sz w:val="24"/>
          <w:szCs w:val="24"/>
        </w:rPr>
      </w:pPr>
      <w:r w:rsidRPr="000F5D13">
        <w:rPr>
          <w:rFonts w:ascii="Arial" w:hAnsi="Arial"/>
          <w:sz w:val="24"/>
          <w:szCs w:val="24"/>
        </w:rPr>
        <w:t>Tale importo concorre a incrementare la retribuzione di risultato.</w:t>
      </w:r>
    </w:p>
    <w:p w14:paraId="00212561" w14:textId="77777777" w:rsidR="000F5D13" w:rsidRPr="000F5D13" w:rsidRDefault="000F5D13" w:rsidP="000F5D13">
      <w:pPr>
        <w:pStyle w:val="Corpotesto"/>
        <w:ind w:left="720"/>
        <w:jc w:val="both"/>
        <w:rPr>
          <w:rFonts w:ascii="Arial" w:hAnsi="Arial"/>
          <w:sz w:val="24"/>
          <w:szCs w:val="24"/>
        </w:rPr>
      </w:pPr>
      <w:r w:rsidRPr="000F5D13">
        <w:rPr>
          <w:rFonts w:ascii="Arial" w:hAnsi="Arial"/>
          <w:sz w:val="24"/>
          <w:szCs w:val="24"/>
        </w:rPr>
        <w:t>La retribuzione di risultato è commisurata:</w:t>
      </w:r>
    </w:p>
    <w:p w14:paraId="12A3AEB1" w14:textId="26E0ED2F" w:rsidR="000F5D13" w:rsidRPr="000F5D13" w:rsidRDefault="000F5D13" w:rsidP="000F5D13">
      <w:pPr>
        <w:pStyle w:val="Corpotes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</w:t>
      </w:r>
      <w:r w:rsidRPr="000F5D13">
        <w:rPr>
          <w:rFonts w:ascii="Arial" w:hAnsi="Arial"/>
          <w:sz w:val="24"/>
          <w:szCs w:val="24"/>
        </w:rPr>
        <w:t xml:space="preserve"> al periodo di effettivo svolgimento dell’incarico</w:t>
      </w:r>
    </w:p>
    <w:p w14:paraId="04B04782" w14:textId="77777777" w:rsidR="000F5D13" w:rsidRDefault="000F5D13" w:rsidP="000F5D13">
      <w:pPr>
        <w:pStyle w:val="Corpotes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</w:t>
      </w:r>
      <w:r w:rsidRPr="000F5D13">
        <w:rPr>
          <w:rFonts w:ascii="Arial" w:hAnsi="Arial"/>
          <w:sz w:val="24"/>
          <w:szCs w:val="24"/>
        </w:rPr>
        <w:t xml:space="preserve"> al punteggio conseguito dal dirigente in sede di valutazione effettuata con i criteri di cui al sistema di valutazione della performance.</w:t>
      </w:r>
      <w:r w:rsidR="00541215">
        <w:rPr>
          <w:rFonts w:ascii="Arial" w:hAnsi="Arial"/>
          <w:sz w:val="24"/>
          <w:szCs w:val="24"/>
        </w:rPr>
        <w:t xml:space="preserve">  </w:t>
      </w:r>
    </w:p>
    <w:p w14:paraId="2A34B3E6" w14:textId="2ABAF7D5" w:rsidR="00ED64D6" w:rsidRDefault="00541215" w:rsidP="000D3FA8">
      <w:pPr>
        <w:pStyle w:val="Corpotesto"/>
        <w:ind w:left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0F5D13">
        <w:rPr>
          <w:rFonts w:ascii="Arial" w:hAnsi="Arial"/>
          <w:sz w:val="24"/>
          <w:szCs w:val="24"/>
        </w:rPr>
        <w:t>5 -</w:t>
      </w:r>
      <w:r>
        <w:rPr>
          <w:rFonts w:ascii="Arial" w:hAnsi="Arial"/>
          <w:sz w:val="24"/>
          <w:szCs w:val="24"/>
        </w:rPr>
        <w:t xml:space="preserve"> </w:t>
      </w:r>
      <w:r w:rsidR="00FB2566">
        <w:rPr>
          <w:rFonts w:ascii="Arial" w:hAnsi="Arial"/>
          <w:sz w:val="24"/>
          <w:szCs w:val="24"/>
        </w:rPr>
        <w:t xml:space="preserve">ai sensi </w:t>
      </w:r>
      <w:r w:rsidR="00ED64D6">
        <w:rPr>
          <w:rFonts w:ascii="Arial" w:hAnsi="Arial"/>
          <w:sz w:val="24"/>
          <w:szCs w:val="24"/>
        </w:rPr>
        <w:t>dei vigenti CCNL si stabilisce per il 2021 che le somme del fondo dei dirigenti saranno integralmente utilizzate nell’anno di riferimento.</w:t>
      </w:r>
    </w:p>
    <w:p w14:paraId="5DB448B2" w14:textId="77777777" w:rsidR="0090174A" w:rsidRDefault="0090174A" w:rsidP="0090174A">
      <w:pPr>
        <w:jc w:val="both"/>
        <w:rPr>
          <w:rFonts w:ascii="Arial" w:hAnsi="Arial" w:cs="Arial"/>
        </w:rPr>
      </w:pPr>
    </w:p>
    <w:p w14:paraId="11790C53" w14:textId="13271744" w:rsidR="0090174A" w:rsidRDefault="0090174A" w:rsidP="0090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 Roberto Monaco Segretario </w:t>
      </w:r>
      <w:proofErr w:type="spellStart"/>
      <w:r>
        <w:rPr>
          <w:rFonts w:ascii="Arial" w:hAnsi="Arial" w:cs="Arial"/>
        </w:rPr>
        <w:t>FNOMCeO</w:t>
      </w:r>
      <w:proofErr w:type="spellEnd"/>
    </w:p>
    <w:p w14:paraId="6BDA7FB3" w14:textId="653CADAB" w:rsidR="0090174A" w:rsidRDefault="0090174A" w:rsidP="0090174A">
      <w:pPr>
        <w:jc w:val="both"/>
        <w:rPr>
          <w:rFonts w:ascii="Arial" w:hAnsi="Arial" w:cs="Arial"/>
        </w:rPr>
      </w:pPr>
      <w:bookmarkStart w:id="0" w:name="_Hlk58572365"/>
      <w:r>
        <w:rPr>
          <w:rFonts w:ascii="Arial" w:hAnsi="Arial" w:cs="Arial"/>
        </w:rPr>
        <w:t xml:space="preserve">Per la </w:t>
      </w:r>
      <w:bookmarkStart w:id="1" w:name="_Hlk58572372"/>
      <w:r>
        <w:rPr>
          <w:rFonts w:ascii="Arial" w:hAnsi="Arial" w:cs="Arial"/>
        </w:rPr>
        <w:t xml:space="preserve">CGIL la </w:t>
      </w:r>
      <w:r w:rsidR="004E6307">
        <w:rPr>
          <w:rFonts w:ascii="Arial" w:hAnsi="Arial" w:cs="Arial"/>
        </w:rPr>
        <w:t xml:space="preserve">Dott.ssa </w:t>
      </w:r>
      <w:r>
        <w:rPr>
          <w:rFonts w:ascii="Arial" w:hAnsi="Arial" w:cs="Arial"/>
        </w:rPr>
        <w:t>Lilith Zulli</w:t>
      </w:r>
      <w:bookmarkEnd w:id="1"/>
    </w:p>
    <w:bookmarkEnd w:id="0"/>
    <w:p w14:paraId="3861F508" w14:textId="77777777" w:rsidR="0090174A" w:rsidRDefault="0090174A" w:rsidP="0090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la </w:t>
      </w:r>
      <w:bookmarkStart w:id="2" w:name="_Hlk58572395"/>
      <w:r>
        <w:rPr>
          <w:rFonts w:ascii="Arial" w:hAnsi="Arial" w:cs="Arial"/>
        </w:rPr>
        <w:t xml:space="preserve">CISL il Sig. Andrea </w:t>
      </w:r>
      <w:proofErr w:type="spellStart"/>
      <w:r>
        <w:rPr>
          <w:rFonts w:ascii="Arial" w:hAnsi="Arial" w:cs="Arial"/>
        </w:rPr>
        <w:t>Ladogana</w:t>
      </w:r>
      <w:bookmarkEnd w:id="2"/>
      <w:proofErr w:type="spellEnd"/>
    </w:p>
    <w:p w14:paraId="21020940" w14:textId="77777777" w:rsidR="0090174A" w:rsidRDefault="0090174A" w:rsidP="0090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la </w:t>
      </w:r>
      <w:bookmarkStart w:id="3" w:name="_Hlk58572405"/>
      <w:r>
        <w:rPr>
          <w:rFonts w:ascii="Arial" w:hAnsi="Arial" w:cs="Arial"/>
        </w:rPr>
        <w:t>UIL il Dott. Paolo Liberati</w:t>
      </w:r>
      <w:bookmarkEnd w:id="3"/>
    </w:p>
    <w:sectPr w:rsidR="0090174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602A"/>
    <w:multiLevelType w:val="hybridMultilevel"/>
    <w:tmpl w:val="410856C2"/>
    <w:lvl w:ilvl="0" w:tplc="3E709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DD"/>
    <w:rsid w:val="00051766"/>
    <w:rsid w:val="000D3FA8"/>
    <w:rsid w:val="000F5D13"/>
    <w:rsid w:val="001630C7"/>
    <w:rsid w:val="001806DD"/>
    <w:rsid w:val="003673AA"/>
    <w:rsid w:val="004B2412"/>
    <w:rsid w:val="004E6307"/>
    <w:rsid w:val="00541215"/>
    <w:rsid w:val="00561BC0"/>
    <w:rsid w:val="005877ED"/>
    <w:rsid w:val="006013B2"/>
    <w:rsid w:val="0090174A"/>
    <w:rsid w:val="00920DE2"/>
    <w:rsid w:val="009C5613"/>
    <w:rsid w:val="009F7B9E"/>
    <w:rsid w:val="00A33E40"/>
    <w:rsid w:val="00C56A2A"/>
    <w:rsid w:val="00CB3AF2"/>
    <w:rsid w:val="00D174D7"/>
    <w:rsid w:val="00E14F9B"/>
    <w:rsid w:val="00E9438D"/>
    <w:rsid w:val="00ED64D6"/>
    <w:rsid w:val="00F4697D"/>
    <w:rsid w:val="00FB2566"/>
    <w:rsid w:val="00FE0A4D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326B"/>
  <w15:docId w15:val="{A81BB9F5-92D9-4FBE-AD12-88EC473C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Daddio</dc:creator>
  <dc:description/>
  <cp:lastModifiedBy>Marcello Fontana</cp:lastModifiedBy>
  <cp:revision>2</cp:revision>
  <dcterms:created xsi:type="dcterms:W3CDTF">2021-12-21T13:04:00Z</dcterms:created>
  <dcterms:modified xsi:type="dcterms:W3CDTF">2021-12-21T13:04:00Z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