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668" w:rsidRPr="001E4668" w:rsidRDefault="001E4668" w:rsidP="001E4668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b/>
          <w:bCs/>
          <w:sz w:val="28"/>
          <w:szCs w:val="28"/>
        </w:rPr>
      </w:pPr>
    </w:p>
    <w:p w:rsidR="00D21B7A" w:rsidRPr="00D21B7A" w:rsidRDefault="00D21B7A" w:rsidP="00D21B7A">
      <w:pPr>
        <w:widowControl/>
        <w:suppressAutoHyphens w:val="0"/>
        <w:autoSpaceDN/>
        <w:spacing w:before="100" w:beforeAutospacing="1" w:after="100" w:afterAutospacing="1"/>
        <w:textAlignment w:val="auto"/>
        <w:rPr>
          <w:lang w:eastAsia="it-IT"/>
        </w:rPr>
      </w:pPr>
      <w:r w:rsidRPr="00D21B7A">
        <w:rPr>
          <w:b/>
          <w:bCs/>
          <w:lang w:eastAsia="it-IT"/>
        </w:rPr>
        <w:t>Medicina: Amato “Serve ripensare le prove d’accesso, così non si seleziona il medico del futuro”</w:t>
      </w:r>
    </w:p>
    <w:p w:rsidR="00D21B7A" w:rsidRPr="00D21B7A" w:rsidRDefault="00D21B7A" w:rsidP="00D21B7A">
      <w:pPr>
        <w:widowControl/>
        <w:suppressAutoHyphens w:val="0"/>
        <w:autoSpaceDN/>
        <w:spacing w:before="100" w:beforeAutospacing="1" w:after="100" w:afterAutospacing="1"/>
        <w:textAlignment w:val="auto"/>
        <w:rPr>
          <w:lang w:eastAsia="it-IT"/>
        </w:rPr>
      </w:pPr>
      <w:r w:rsidRPr="00D21B7A">
        <w:rPr>
          <w:lang w:eastAsia="it-IT"/>
        </w:rPr>
        <w:t>“Il semestre filtro ha superato formalmente il test di ingresso, ma non ha risolto il nodo centrale perché si continuano a selezionare gli studenti quasi esclusivamente su discipline scientifiche di base che, così come sono strutturate, non rappresentano la medicina del futuro”.</w:t>
      </w:r>
      <w:r>
        <w:rPr>
          <w:lang w:eastAsia="it-IT"/>
        </w:rPr>
        <w:t xml:space="preserve"> </w:t>
      </w:r>
      <w:r w:rsidRPr="00D21B7A">
        <w:rPr>
          <w:lang w:eastAsia="it-IT"/>
        </w:rPr>
        <w:t>Così il presidente dell’Ordine dei medici di Palermo, Tot</w:t>
      </w:r>
      <w:r>
        <w:rPr>
          <w:lang w:eastAsia="it-IT"/>
        </w:rPr>
        <w:t>i</w:t>
      </w:r>
      <w:r w:rsidRPr="00D21B7A">
        <w:rPr>
          <w:lang w:eastAsia="it-IT"/>
        </w:rPr>
        <w:t xml:space="preserve"> Amato, del Comitato centrale della Federazione nazionale </w:t>
      </w:r>
      <w:proofErr w:type="spellStart"/>
      <w:r w:rsidRPr="00D21B7A">
        <w:rPr>
          <w:lang w:eastAsia="it-IT"/>
        </w:rPr>
        <w:t>Fnomceo</w:t>
      </w:r>
      <w:proofErr w:type="spellEnd"/>
      <w:r w:rsidRPr="00D21B7A">
        <w:rPr>
          <w:lang w:eastAsia="it-IT"/>
        </w:rPr>
        <w:t xml:space="preserve">, intervenendo nel dibattito </w:t>
      </w:r>
      <w:r>
        <w:rPr>
          <w:lang w:eastAsia="it-IT"/>
        </w:rPr>
        <w:t>dopo</w:t>
      </w:r>
      <w:r w:rsidRPr="00D21B7A">
        <w:rPr>
          <w:lang w:eastAsia="it-IT"/>
        </w:rPr>
        <w:t xml:space="preserve"> </w:t>
      </w:r>
      <w:r>
        <w:rPr>
          <w:lang w:eastAsia="it-IT"/>
        </w:rPr>
        <w:t>l</w:t>
      </w:r>
      <w:r w:rsidRPr="00D21B7A">
        <w:rPr>
          <w:lang w:eastAsia="it-IT"/>
        </w:rPr>
        <w:t>’ondata di ricorsi presentati dagli aspiranti studenti in Medicina esclusi al termine del semestre filtro.</w:t>
      </w:r>
    </w:p>
    <w:p w:rsidR="00D21B7A" w:rsidRPr="00D21B7A" w:rsidRDefault="00D21B7A" w:rsidP="00D21B7A">
      <w:pPr>
        <w:widowControl/>
        <w:suppressAutoHyphens w:val="0"/>
        <w:autoSpaceDN/>
        <w:spacing w:before="100" w:beforeAutospacing="1" w:after="100" w:afterAutospacing="1"/>
        <w:textAlignment w:val="auto"/>
        <w:rPr>
          <w:lang w:eastAsia="it-IT"/>
        </w:rPr>
      </w:pPr>
      <w:r w:rsidRPr="00D21B7A">
        <w:rPr>
          <w:lang w:eastAsia="it-IT"/>
        </w:rPr>
        <w:t xml:space="preserve">Per Amato, il “flop” </w:t>
      </w:r>
      <w:r w:rsidR="00EA36F2">
        <w:rPr>
          <w:lang w:eastAsia="it-IT"/>
        </w:rPr>
        <w:t xml:space="preserve">dei test di accesso </w:t>
      </w:r>
      <w:r w:rsidRPr="00D21B7A">
        <w:rPr>
          <w:lang w:eastAsia="it-IT"/>
        </w:rPr>
        <w:t>“dovrebbe diventare un’occasione di confronto serio tra istituzioni, università e rappresentanze professionali. La selezione è necessaria, ma deve essere coerente con il profilo del medico che il Servizio sanitario e i cittadini chiedono. La medicina è un’arte che si serve della scienza e la sua efficacia dipende dal suo umanesimo, dalla capacità di ascolto, dalla comprensione della persona e dalla responsabilità sociale”.</w:t>
      </w:r>
    </w:p>
    <w:p w:rsidR="00D21B7A" w:rsidRPr="00D21B7A" w:rsidRDefault="00D21B7A" w:rsidP="00D21B7A">
      <w:pPr>
        <w:widowControl/>
        <w:suppressAutoHyphens w:val="0"/>
        <w:autoSpaceDN/>
        <w:spacing w:before="100" w:beforeAutospacing="1" w:after="100" w:afterAutospacing="1"/>
        <w:textAlignment w:val="auto"/>
        <w:rPr>
          <w:lang w:eastAsia="it-IT"/>
        </w:rPr>
      </w:pPr>
      <w:r w:rsidRPr="00D21B7A">
        <w:rPr>
          <w:lang w:eastAsia="it-IT"/>
        </w:rPr>
        <w:t xml:space="preserve">Secondo </w:t>
      </w:r>
      <w:r>
        <w:rPr>
          <w:lang w:eastAsia="it-IT"/>
        </w:rPr>
        <w:t>il presidente</w:t>
      </w:r>
      <w:r w:rsidRPr="00D21B7A">
        <w:rPr>
          <w:lang w:eastAsia="it-IT"/>
        </w:rPr>
        <w:t xml:space="preserve"> “la forte centralità di materie come fisica, chimica e biologia, affrontate in una chiave prevalentemente nozionistica,</w:t>
      </w:r>
      <w:r>
        <w:rPr>
          <w:lang w:eastAsia="it-IT"/>
        </w:rPr>
        <w:t xml:space="preserve"> non intercetta </w:t>
      </w:r>
      <w:r w:rsidRPr="00D21B7A">
        <w:rPr>
          <w:lang w:eastAsia="it-IT"/>
        </w:rPr>
        <w:t>le competenze realmente necessarie alla professione medica del futuro. Non si tratta di negare l’importanza delle scienze di base</w:t>
      </w:r>
      <w:r>
        <w:rPr>
          <w:lang w:eastAsia="it-IT"/>
        </w:rPr>
        <w:t xml:space="preserve">. </w:t>
      </w:r>
      <w:r w:rsidRPr="00D21B7A">
        <w:rPr>
          <w:lang w:eastAsia="it-IT"/>
        </w:rPr>
        <w:t>Accanto alle scienze di base, nei meccanismi selettivi dovrebbero essere inserite prove legate alle scienze umane applicate alla cura, dall’antropologia medica alla pedagogia, fino alla comunicazione medico-paziente”.</w:t>
      </w:r>
    </w:p>
    <w:p w:rsidR="00D21B7A" w:rsidRPr="00D21B7A" w:rsidRDefault="00D21B7A" w:rsidP="00D21B7A">
      <w:pPr>
        <w:widowControl/>
        <w:suppressAutoHyphens w:val="0"/>
        <w:autoSpaceDN/>
        <w:spacing w:before="100" w:beforeAutospacing="1" w:after="100" w:afterAutospacing="1"/>
        <w:textAlignment w:val="auto"/>
        <w:rPr>
          <w:lang w:eastAsia="it-IT"/>
        </w:rPr>
      </w:pPr>
      <w:r>
        <w:rPr>
          <w:lang w:eastAsia="it-IT"/>
        </w:rPr>
        <w:t>“</w:t>
      </w:r>
      <w:r w:rsidRPr="00D21B7A">
        <w:rPr>
          <w:lang w:eastAsia="it-IT"/>
        </w:rPr>
        <w:t>Una prospettiva</w:t>
      </w:r>
      <w:r>
        <w:rPr>
          <w:lang w:eastAsia="it-IT"/>
        </w:rPr>
        <w:t xml:space="preserve"> che abbiamo condiviso in sede di</w:t>
      </w:r>
      <w:r w:rsidRPr="00D21B7A">
        <w:rPr>
          <w:lang w:eastAsia="it-IT"/>
        </w:rPr>
        <w:t xml:space="preserve"> Comitato centrale </w:t>
      </w:r>
      <w:r>
        <w:rPr>
          <w:lang w:eastAsia="it-IT"/>
        </w:rPr>
        <w:t xml:space="preserve">e che è </w:t>
      </w:r>
      <w:r w:rsidRPr="00D21B7A">
        <w:rPr>
          <w:lang w:eastAsia="it-IT"/>
        </w:rPr>
        <w:t xml:space="preserve">orientata verso una formazione integrata, nella quale la competenza tecnica </w:t>
      </w:r>
      <w:r>
        <w:rPr>
          <w:lang w:eastAsia="it-IT"/>
        </w:rPr>
        <w:t>cammini</w:t>
      </w:r>
      <w:r w:rsidRPr="00D21B7A">
        <w:rPr>
          <w:lang w:eastAsia="it-IT"/>
        </w:rPr>
        <w:t xml:space="preserve"> di pari passo con la dimensione umanistica della cura</w:t>
      </w:r>
      <w:r>
        <w:rPr>
          <w:lang w:eastAsia="it-IT"/>
        </w:rPr>
        <w:t>”</w:t>
      </w:r>
      <w:r w:rsidRPr="00D21B7A">
        <w:rPr>
          <w:lang w:eastAsia="it-IT"/>
        </w:rPr>
        <w:t xml:space="preserve"> conclude Amato.</w:t>
      </w:r>
    </w:p>
    <w:p w:rsidR="00B47FAA" w:rsidRDefault="00B47FAA" w:rsidP="00B47FAA">
      <w:pPr>
        <w:widowControl/>
        <w:suppressAutoHyphens w:val="0"/>
        <w:autoSpaceDN/>
        <w:spacing w:before="100" w:beforeAutospacing="1" w:after="100" w:afterAutospacing="1"/>
        <w:textAlignment w:val="auto"/>
      </w:pPr>
    </w:p>
    <w:p w:rsidR="00B47FAA" w:rsidRPr="00B47FAA" w:rsidRDefault="00B47FAA" w:rsidP="00B47FAA">
      <w:pPr>
        <w:widowControl/>
        <w:suppressAutoHyphens w:val="0"/>
        <w:autoSpaceDN/>
        <w:spacing w:before="100" w:beforeAutospacing="1" w:after="100" w:afterAutospacing="1"/>
        <w:textAlignment w:val="auto"/>
        <w:rPr>
          <w:lang w:eastAsia="it-IT"/>
        </w:rPr>
      </w:pPr>
    </w:p>
    <w:sectPr w:rsidR="00B47FAA" w:rsidRPr="00B47FAA">
      <w:headerReference w:type="default" r:id="rId7"/>
      <w:pgSz w:w="11906" w:h="16838"/>
      <w:pgMar w:top="3523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3F08" w:rsidRDefault="00CB2AF9">
      <w:r>
        <w:separator/>
      </w:r>
    </w:p>
  </w:endnote>
  <w:endnote w:type="continuationSeparator" w:id="0">
    <w:p w:rsidR="00E93F08" w:rsidRDefault="00CB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mbria"/>
    <w:panose1 w:val="020B0604020202020204"/>
    <w:charset w:val="00"/>
    <w:family w:val="auto"/>
    <w:pitch w:val="variable"/>
  </w:font>
  <w:font w:name="OpenSymbol">
    <w:panose1 w:val="020B0604020202020204"/>
    <w:charset w:val="00"/>
    <w:family w:val="auto"/>
    <w:pitch w:val="variable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3F08" w:rsidRDefault="00CB2AF9">
      <w:r>
        <w:rPr>
          <w:color w:val="000000"/>
        </w:rPr>
        <w:separator/>
      </w:r>
    </w:p>
  </w:footnote>
  <w:footnote w:type="continuationSeparator" w:id="0">
    <w:p w:rsidR="00E93F08" w:rsidRDefault="00CB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2451" w:rsidRDefault="00EA36F2">
    <w:pPr>
      <w:pStyle w:val="Standard"/>
      <w:jc w:val="center"/>
      <w:rPr>
        <w:b/>
        <w:bCs/>
        <w:color w:val="053C69"/>
        <w:sz w:val="20"/>
        <w:szCs w:val="20"/>
      </w:rPr>
    </w:pPr>
  </w:p>
  <w:p w:rsidR="00E02451" w:rsidRDefault="00CB2AF9">
    <w:pPr>
      <w:pStyle w:val="Standard"/>
      <w:jc w:val="center"/>
    </w:pPr>
    <w:r>
      <w:rPr>
        <w:noProof/>
      </w:rPr>
      <w:drawing>
        <wp:inline distT="0" distB="0" distL="0" distR="0">
          <wp:extent cx="564480" cy="596880"/>
          <wp:effectExtent l="0" t="0" r="0" b="20"/>
          <wp:docPr id="1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4480" cy="596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02451" w:rsidRDefault="00EA36F2">
    <w:pPr>
      <w:pStyle w:val="Standard"/>
      <w:jc w:val="center"/>
      <w:rPr>
        <w:b/>
        <w:bCs/>
        <w:color w:val="053C69"/>
        <w:sz w:val="20"/>
        <w:szCs w:val="20"/>
      </w:rPr>
    </w:pPr>
  </w:p>
  <w:p w:rsidR="00E02451" w:rsidRDefault="00CB2AF9">
    <w:pPr>
      <w:pStyle w:val="Standard"/>
      <w:jc w:val="center"/>
    </w:pPr>
    <w:r>
      <w:rPr>
        <w:b/>
        <w:color w:val="2F5496"/>
        <w:sz w:val="20"/>
        <w:szCs w:val="20"/>
      </w:rPr>
      <w:t>ORDINE DEI MEDICI-CHIRURGHI E DEGLI ODONTOIATRI</w:t>
    </w:r>
  </w:p>
  <w:p w:rsidR="00E02451" w:rsidRDefault="00CB2AF9">
    <w:pPr>
      <w:pStyle w:val="Standard"/>
      <w:jc w:val="center"/>
    </w:pPr>
    <w:r>
      <w:rPr>
        <w:b/>
        <w:color w:val="2F5496"/>
        <w:sz w:val="20"/>
        <w:szCs w:val="20"/>
      </w:rPr>
      <w:t>DELLA PROVINCIA DI PALERMO</w:t>
    </w:r>
  </w:p>
  <w:p w:rsidR="00E02451" w:rsidRDefault="00CB2AF9">
    <w:pPr>
      <w:pStyle w:val="Standard"/>
      <w:ind w:left="170"/>
      <w:jc w:val="center"/>
    </w:pPr>
    <w:r>
      <w:rPr>
        <w:rStyle w:val="Internetlink"/>
        <w:rFonts w:ascii="Times" w:eastAsia="Times" w:hAnsi="Times" w:cs="Times"/>
        <w:b/>
        <w:color w:val="2F5496"/>
        <w:sz w:val="18"/>
        <w:szCs w:val="18"/>
      </w:rPr>
      <w:t>www.ordinemedicipa.it</w:t>
    </w:r>
  </w:p>
  <w:p w:rsidR="00E02451" w:rsidRDefault="00CB2AF9">
    <w:pPr>
      <w:pStyle w:val="Standard"/>
      <w:ind w:left="170"/>
      <w:jc w:val="center"/>
    </w:pPr>
    <w:r>
      <w:rPr>
        <w:rStyle w:val="Internetlink"/>
        <w:rFonts w:ascii="Times" w:eastAsia="Times" w:hAnsi="Times" w:cs="Times"/>
        <w:b/>
        <w:color w:val="2F5496"/>
        <w:sz w:val="18"/>
        <w:szCs w:val="18"/>
      </w:rPr>
      <w:t>direttore Salvatore Amato - direttore responsabile Angela Stefania Sgarlata</w:t>
    </w:r>
  </w:p>
  <w:p w:rsidR="00E02451" w:rsidRDefault="00CB2AF9">
    <w:pPr>
      <w:pStyle w:val="Standard"/>
      <w:ind w:left="170"/>
      <w:jc w:val="center"/>
    </w:pPr>
    <w:r>
      <w:rPr>
        <w:rFonts w:ascii="Times" w:eastAsia="Times" w:hAnsi="Times" w:cs="Times"/>
        <w:b/>
        <w:bCs/>
        <w:color w:val="404040"/>
        <w:sz w:val="18"/>
        <w:szCs w:val="18"/>
      </w:rPr>
      <w:t>redazione</w:t>
    </w:r>
    <w:r>
      <w:rPr>
        <w:rFonts w:ascii="Times" w:eastAsia="Times" w:hAnsi="Times" w:cs="Times"/>
        <w:color w:val="404040"/>
        <w:sz w:val="18"/>
        <w:szCs w:val="18"/>
      </w:rPr>
      <w:t xml:space="preserve"> via Rosario da Partanna 22 | 90146 Palermo</w:t>
    </w:r>
  </w:p>
  <w:p w:rsidR="00E02451" w:rsidRDefault="00CB2AF9">
    <w:pPr>
      <w:pStyle w:val="Standard"/>
      <w:ind w:left="170"/>
      <w:jc w:val="center"/>
      <w:rPr>
        <w:rFonts w:ascii="Times" w:eastAsia="Times" w:hAnsi="Times" w:cs="Times"/>
        <w:color w:val="404040"/>
        <w:sz w:val="18"/>
        <w:szCs w:val="18"/>
      </w:rPr>
    </w:pPr>
    <w:r>
      <w:rPr>
        <w:rFonts w:ascii="Times" w:eastAsia="Times" w:hAnsi="Times" w:cs="Times"/>
        <w:b/>
        <w:bCs/>
        <w:color w:val="404040"/>
        <w:sz w:val="18"/>
        <w:szCs w:val="18"/>
      </w:rPr>
      <w:t xml:space="preserve">responsabile della comunicazione </w:t>
    </w:r>
    <w:r>
      <w:rPr>
        <w:rFonts w:ascii="Times" w:eastAsia="Times" w:hAnsi="Times" w:cs="Times"/>
        <w:color w:val="404040"/>
        <w:sz w:val="18"/>
        <w:szCs w:val="18"/>
      </w:rPr>
      <w:t>stefaniasgarlata@gmail.com | mob. +39 339.1554110</w:t>
    </w:r>
  </w:p>
  <w:p w:rsidR="000E3718" w:rsidRDefault="000E3718">
    <w:pPr>
      <w:pStyle w:val="Standard"/>
      <w:ind w:left="17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0D4"/>
    <w:multiLevelType w:val="multilevel"/>
    <w:tmpl w:val="4178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D137D"/>
    <w:multiLevelType w:val="multilevel"/>
    <w:tmpl w:val="CBB8E65C"/>
    <w:styleLink w:val="Nessunelenc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247AAB"/>
    <w:multiLevelType w:val="multilevel"/>
    <w:tmpl w:val="8D22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931859"/>
    <w:multiLevelType w:val="multilevel"/>
    <w:tmpl w:val="931E7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C40E7"/>
    <w:multiLevelType w:val="multilevel"/>
    <w:tmpl w:val="245E831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63934942"/>
    <w:multiLevelType w:val="multilevel"/>
    <w:tmpl w:val="6370485E"/>
    <w:styleLink w:val="WWNum1"/>
    <w:lvl w:ilvl="0">
      <w:start w:val="1"/>
      <w:numFmt w:val="none"/>
      <w:pStyle w:val="Titolo3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243341412">
    <w:abstractNumId w:val="1"/>
  </w:num>
  <w:num w:numId="2" w16cid:durableId="1401824363">
    <w:abstractNumId w:val="5"/>
  </w:num>
  <w:num w:numId="3" w16cid:durableId="848563602">
    <w:abstractNumId w:val="4"/>
  </w:num>
  <w:num w:numId="4" w16cid:durableId="1080371046">
    <w:abstractNumId w:val="3"/>
  </w:num>
  <w:num w:numId="5" w16cid:durableId="137037102">
    <w:abstractNumId w:val="0"/>
  </w:num>
  <w:num w:numId="6" w16cid:durableId="2070372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83"/>
    <w:rsid w:val="000C1DCC"/>
    <w:rsid w:val="000D1C1B"/>
    <w:rsid w:val="000E3718"/>
    <w:rsid w:val="001722D3"/>
    <w:rsid w:val="001A3882"/>
    <w:rsid w:val="001D77EB"/>
    <w:rsid w:val="001E4668"/>
    <w:rsid w:val="002A3A17"/>
    <w:rsid w:val="00304082"/>
    <w:rsid w:val="00534FB5"/>
    <w:rsid w:val="00562FFA"/>
    <w:rsid w:val="006177D8"/>
    <w:rsid w:val="0066050C"/>
    <w:rsid w:val="007307FA"/>
    <w:rsid w:val="00762A73"/>
    <w:rsid w:val="00765D24"/>
    <w:rsid w:val="00770146"/>
    <w:rsid w:val="00786012"/>
    <w:rsid w:val="007D3079"/>
    <w:rsid w:val="008C5F77"/>
    <w:rsid w:val="00911263"/>
    <w:rsid w:val="00924373"/>
    <w:rsid w:val="0094049E"/>
    <w:rsid w:val="00944000"/>
    <w:rsid w:val="009A44EA"/>
    <w:rsid w:val="009D7C26"/>
    <w:rsid w:val="00A21710"/>
    <w:rsid w:val="00A319AF"/>
    <w:rsid w:val="00AA3524"/>
    <w:rsid w:val="00B02469"/>
    <w:rsid w:val="00B47FAA"/>
    <w:rsid w:val="00B807D4"/>
    <w:rsid w:val="00B928E8"/>
    <w:rsid w:val="00C10360"/>
    <w:rsid w:val="00C62F83"/>
    <w:rsid w:val="00CB2AF9"/>
    <w:rsid w:val="00CD0A3D"/>
    <w:rsid w:val="00CE42C9"/>
    <w:rsid w:val="00CF0F1F"/>
    <w:rsid w:val="00D21B7A"/>
    <w:rsid w:val="00D35F33"/>
    <w:rsid w:val="00D529FE"/>
    <w:rsid w:val="00D73E3F"/>
    <w:rsid w:val="00DA4264"/>
    <w:rsid w:val="00DD0FAD"/>
    <w:rsid w:val="00E530AD"/>
    <w:rsid w:val="00E93F08"/>
    <w:rsid w:val="00EA36F2"/>
    <w:rsid w:val="00EC28F7"/>
    <w:rsid w:val="00ED27DF"/>
    <w:rsid w:val="00EE7742"/>
    <w:rsid w:val="00F01443"/>
    <w:rsid w:val="00F254D8"/>
    <w:rsid w:val="00F9334A"/>
    <w:rsid w:val="00FA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214FFB"/>
  <w15:docId w15:val="{ED6CD9CC-A3E0-F645-BAF6-4EE2A94F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zh-CN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Titolo10"/>
    <w:next w:val="Textbody"/>
    <w:uiPriority w:val="9"/>
    <w:qFormat/>
    <w:pPr>
      <w:outlineLvl w:val="0"/>
    </w:pPr>
  </w:style>
  <w:style w:type="paragraph" w:styleId="Titolo2">
    <w:name w:val="heading 2"/>
    <w:basedOn w:val="Standard"/>
    <w:uiPriority w:val="9"/>
    <w:semiHidden/>
    <w:unhideWhenUsed/>
    <w:qFormat/>
    <w:pPr>
      <w:spacing w:before="280" w:after="280"/>
      <w:outlineLvl w:val="1"/>
    </w:pPr>
    <w:rPr>
      <w:b/>
      <w:bCs/>
      <w:sz w:val="36"/>
      <w:szCs w:val="36"/>
      <w:lang w:eastAsia="zh-CN"/>
    </w:rPr>
  </w:style>
  <w:style w:type="paragraph" w:styleId="Titolo3">
    <w:name w:val="heading 3"/>
    <w:basedOn w:val="Titolo10"/>
    <w:next w:val="Textbody"/>
    <w:uiPriority w:val="9"/>
    <w:semiHidden/>
    <w:unhideWhenUsed/>
    <w:qFormat/>
    <w:pPr>
      <w:numPr>
        <w:numId w:val="2"/>
      </w:numPr>
      <w:spacing w:before="140"/>
      <w:outlineLvl w:val="2"/>
    </w:p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lang w:eastAsia="zh-CN"/>
    </w:rPr>
  </w:style>
  <w:style w:type="paragraph" w:styleId="Elenco">
    <w:name w:val="List"/>
    <w:basedOn w:val="Textbody"/>
    <w:rPr>
      <w:rFonts w:cs="Arial Unicode MS"/>
    </w:rPr>
  </w:style>
  <w:style w:type="paragraph" w:styleId="Didascalia">
    <w:name w:val="caption"/>
    <w:basedOn w:val="Standard"/>
    <w:pPr>
      <w:suppressLineNumbers/>
      <w:spacing w:before="120" w:after="120"/>
    </w:pPr>
    <w:rPr>
      <w:lang w:eastAsia="zh-CN"/>
    </w:rPr>
  </w:style>
  <w:style w:type="paragraph" w:customStyle="1" w:styleId="Index">
    <w:name w:val="Index"/>
    <w:basedOn w:val="Standard"/>
    <w:pPr>
      <w:suppressLineNumbers/>
    </w:pPr>
    <w:rPr>
      <w:rFonts w:cs="Arial Unicode MS"/>
      <w:lang w:eastAsia="zh-CN"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Indice">
    <w:name w:val="Indice"/>
    <w:basedOn w:val="Standard"/>
    <w:pPr>
      <w:suppressLineNumbers/>
    </w:pPr>
    <w:rPr>
      <w:rFonts w:cs="Arial Unicode MS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lang w:eastAsia="zh-C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Intestazioneepidipagina">
    <w:name w:val="Intestazione e piè di pagina"/>
    <w:basedOn w:val="Standard"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</w:style>
  <w:style w:type="paragraph" w:customStyle="1" w:styleId="TableContents">
    <w:name w:val="Table Contents"/>
    <w:basedOn w:val="Standard"/>
    <w:pPr>
      <w:suppressLineNumbers/>
    </w:pPr>
    <w:rPr>
      <w:lang w:eastAsia="zh-CN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  <w:lang w:eastAsia="zh-CN"/>
    </w:rPr>
  </w:style>
  <w:style w:type="paragraph" w:customStyle="1" w:styleId="Paragrafoelenco1">
    <w:name w:val="Paragrafo elenco1"/>
    <w:basedOn w:val="Standard"/>
    <w:pPr>
      <w:spacing w:after="200" w:line="276" w:lineRule="auto"/>
      <w:ind w:left="720"/>
    </w:pPr>
    <w:rPr>
      <w:lang w:eastAsia="zh-CN"/>
    </w:rPr>
  </w:style>
  <w:style w:type="paragraph" w:customStyle="1" w:styleId="Paragrafoelenco2">
    <w:name w:val="Paragrafo elenco2"/>
    <w:basedOn w:val="Standard"/>
    <w:pPr>
      <w:spacing w:after="200" w:line="276" w:lineRule="auto"/>
      <w:ind w:left="720"/>
    </w:pPr>
    <w:rPr>
      <w:lang w:eastAsia="zh-CN"/>
    </w:rPr>
  </w:style>
  <w:style w:type="paragraph" w:customStyle="1" w:styleId="NormaleWeb1">
    <w:name w:val="Normale (Web)1"/>
    <w:basedOn w:val="Standard"/>
    <w:pPr>
      <w:spacing w:before="280" w:after="280"/>
    </w:pPr>
    <w:rPr>
      <w:lang w:eastAsia="zh-CN"/>
    </w:rPr>
  </w:style>
  <w:style w:type="paragraph" w:styleId="Mappadocumento">
    <w:name w:val="Document Map"/>
    <w:basedOn w:val="Standard"/>
    <w:rPr>
      <w:lang w:eastAsia="zh-CN"/>
    </w:rPr>
  </w:style>
  <w:style w:type="paragraph" w:styleId="NormaleWeb">
    <w:name w:val="Normal (Web)"/>
    <w:basedOn w:val="Standard"/>
    <w:uiPriority w:val="99"/>
    <w:pPr>
      <w:spacing w:before="280" w:after="280"/>
    </w:pPr>
    <w:rPr>
      <w:lang w:eastAsia="zh-CN"/>
    </w:rPr>
  </w:style>
  <w:style w:type="paragraph" w:customStyle="1" w:styleId="western">
    <w:name w:val="western"/>
    <w:basedOn w:val="Standard"/>
    <w:pPr>
      <w:spacing w:before="280" w:after="119"/>
    </w:pPr>
    <w:rPr>
      <w:color w:val="000000"/>
      <w:lang w:eastAsia="zh-CN"/>
    </w:rPr>
  </w:style>
  <w:style w:type="paragraph" w:styleId="IndirizzoHTML">
    <w:name w:val="HTML Address"/>
    <w:basedOn w:val="Standard"/>
    <w:rPr>
      <w:i/>
      <w:iCs/>
      <w:lang w:eastAsia="zh-CN"/>
    </w:rPr>
  </w:style>
  <w:style w:type="paragraph" w:customStyle="1" w:styleId="p1">
    <w:name w:val="p1"/>
    <w:basedOn w:val="Standard"/>
    <w:pPr>
      <w:spacing w:before="280" w:after="280"/>
    </w:pPr>
    <w:rPr>
      <w:lang w:eastAsia="zh-CN"/>
    </w:rPr>
  </w:style>
  <w:style w:type="paragraph" w:styleId="Paragrafoelenco">
    <w:name w:val="List Paragraph"/>
    <w:basedOn w:val="Standard"/>
    <w:pPr>
      <w:ind w:left="720"/>
      <w:contextualSpacing/>
    </w:pPr>
    <w:rPr>
      <w:sz w:val="20"/>
      <w:szCs w:val="20"/>
    </w:rPr>
  </w:style>
  <w:style w:type="paragraph" w:customStyle="1" w:styleId="pollicino">
    <w:name w:val="pollicino"/>
    <w:basedOn w:val="Standard"/>
    <w:pPr>
      <w:spacing w:before="280" w:after="280"/>
    </w:pPr>
  </w:style>
  <w:style w:type="paragraph" w:customStyle="1" w:styleId="breadcrumb-azioni">
    <w:name w:val="breadcrumb-azioni"/>
    <w:basedOn w:val="Standard"/>
    <w:pPr>
      <w:spacing w:before="280" w:after="280"/>
    </w:pPr>
  </w:style>
  <w:style w:type="paragraph" w:customStyle="1" w:styleId="selectable-text">
    <w:name w:val="selectable-text"/>
    <w:basedOn w:val="Standard"/>
    <w:pPr>
      <w:spacing w:before="280" w:after="280"/>
    </w:pPr>
  </w:style>
  <w:style w:type="paragraph" w:customStyle="1" w:styleId="l-spacing-s">
    <w:name w:val="l-spacing-s"/>
    <w:basedOn w:val="Standard"/>
    <w:pPr>
      <w:spacing w:before="280" w:after="280"/>
    </w:pPr>
  </w:style>
  <w:style w:type="paragraph" w:customStyle="1" w:styleId="Default">
    <w:name w:val="Default"/>
    <w:pPr>
      <w:widowControl/>
    </w:pPr>
    <w:rPr>
      <w:rFonts w:ascii="Calibri" w:eastAsia="Calibri" w:hAnsi="Calibri" w:cs="Calibri"/>
      <w:color w:val="000000"/>
      <w:lang w:eastAsia="en-US"/>
    </w:rPr>
  </w:style>
  <w:style w:type="paragraph" w:styleId="Iniziomodulo-z">
    <w:name w:val="HTML Top of Form"/>
    <w:basedOn w:val="Standard"/>
    <w:next w:val="Standard"/>
    <w:pPr>
      <w:pBdr>
        <w:bottom w:val="single" w:sz="6" w:space="1" w:color="000000"/>
      </w:pBdr>
      <w:jc w:val="center"/>
    </w:pPr>
    <w:rPr>
      <w:rFonts w:ascii="Arial" w:eastAsia="Arial" w:hAnsi="Arial" w:cs="Arial"/>
      <w:vanish/>
      <w:sz w:val="16"/>
      <w:szCs w:val="16"/>
    </w:rPr>
  </w:style>
  <w:style w:type="paragraph" w:styleId="Finemodulo-z">
    <w:name w:val="HTML Bottom of Form"/>
    <w:basedOn w:val="Standard"/>
    <w:next w:val="Standard"/>
    <w:pPr>
      <w:pBdr>
        <w:top w:val="single" w:sz="6" w:space="1" w:color="000000"/>
      </w:pBdr>
      <w:jc w:val="center"/>
    </w:pPr>
    <w:rPr>
      <w:rFonts w:ascii="Arial" w:eastAsia="Arial" w:hAnsi="Arial" w:cs="Arial"/>
      <w:vanish/>
      <w:sz w:val="16"/>
      <w:szCs w:val="16"/>
    </w:rPr>
  </w:style>
  <w:style w:type="paragraph" w:customStyle="1" w:styleId="Nessunostileparagrafo">
    <w:name w:val="[Nessuno stile paragrafo]"/>
    <w:pPr>
      <w:widowControl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l-entrysummary">
    <w:name w:val="l-entry__summary"/>
    <w:basedOn w:val="Standard"/>
    <w:pPr>
      <w:spacing w:before="280" w:after="280"/>
    </w:pPr>
  </w:style>
  <w:style w:type="paragraph" w:customStyle="1" w:styleId="excerpt">
    <w:name w:val="excerpt"/>
    <w:basedOn w:val="Standard"/>
    <w:pPr>
      <w:spacing w:before="280" w:after="280"/>
    </w:pPr>
  </w:style>
  <w:style w:type="paragraph" w:customStyle="1" w:styleId="Lineaorizzontale">
    <w:name w:val="Linea orizzontal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</w:style>
  <w:style w:type="character" w:customStyle="1" w:styleId="Carpredefinitoparagrafo1">
    <w:name w:val="Car. predefinito paragrafo1"/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BulletSymbols">
    <w:name w:val="Bullet Symbols"/>
  </w:style>
  <w:style w:type="character" w:customStyle="1" w:styleId="StrongEmphasis">
    <w:name w:val="Strong Emphasis"/>
    <w:rPr>
      <w:b/>
      <w:bCs/>
    </w:rPr>
  </w:style>
  <w:style w:type="character" w:customStyle="1" w:styleId="MappadocumentoCarattere">
    <w:name w:val="Mappa documento Carattere"/>
    <w:rPr>
      <w:sz w:val="24"/>
      <w:szCs w:val="24"/>
    </w:rPr>
  </w:style>
  <w:style w:type="character" w:customStyle="1" w:styleId="Titolo2Carattere">
    <w:name w:val="Titolo 2 Carattere"/>
    <w:basedOn w:val="Carpredefinitoparagrafo"/>
    <w:rPr>
      <w:b/>
      <w:bCs/>
      <w:sz w:val="36"/>
      <w:szCs w:val="36"/>
    </w:rPr>
  </w:style>
  <w:style w:type="character" w:customStyle="1" w:styleId="Titolo1Carattere">
    <w:name w:val="Titolo 1 Carattere"/>
    <w:basedOn w:val="Carpredefinitoparagrafo"/>
  </w:style>
  <w:style w:type="character" w:customStyle="1" w:styleId="IndirizzoHTMLCarattere">
    <w:name w:val="Indirizzo HTML Carattere"/>
    <w:basedOn w:val="Carpredefinitoparagrafo"/>
    <w:rPr>
      <w:i/>
      <w:iCs/>
    </w:rPr>
  </w:style>
  <w:style w:type="character" w:customStyle="1" w:styleId="Titolo3Carattere">
    <w:name w:val="Titolo 3 Carattere"/>
    <w:basedOn w:val="Carpredefinitoparagrafo"/>
  </w:style>
  <w:style w:type="character" w:customStyle="1" w:styleId="il">
    <w:name w:val="il"/>
    <w:basedOn w:val="Carpredefinitoparagrafo"/>
  </w:style>
  <w:style w:type="character" w:customStyle="1" w:styleId="IntestazioneCarattere">
    <w:name w:val="Intestazione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VisitedInternetLink">
    <w:name w:val="Visited Internet Link"/>
    <w:basedOn w:val="Carpredefinitoparagrafo"/>
    <w:rPr>
      <w:color w:val="954F72"/>
      <w:u w:val="single"/>
    </w:rPr>
  </w:style>
  <w:style w:type="character" w:customStyle="1" w:styleId="selectable-text1">
    <w:name w:val="selectable-text1"/>
    <w:basedOn w:val="Carpredefinitoparagrafo"/>
  </w:style>
  <w:style w:type="character" w:customStyle="1" w:styleId="ob-grid-header-text">
    <w:name w:val="ob-grid-header-text"/>
    <w:basedOn w:val="Carpredefinitoparagrafo"/>
  </w:style>
  <w:style w:type="character" w:customStyle="1" w:styleId="ob-unit">
    <w:name w:val="ob-unit"/>
    <w:basedOn w:val="Carpredefinitoparagrafo"/>
  </w:style>
  <w:style w:type="character" w:customStyle="1" w:styleId="Titolo4Carattere">
    <w:name w:val="Titolo 4 Carattere"/>
    <w:basedOn w:val="Carpredefinitoparagrafo"/>
    <w:rPr>
      <w:rFonts w:ascii="Calibri Light" w:eastAsia="Times New Roman" w:hAnsi="Calibri Light" w:cs="Times New Roman"/>
      <w:i/>
      <w:iCs/>
      <w:color w:val="2E74B5"/>
      <w:lang w:eastAsia="it-IT"/>
    </w:rPr>
  </w:style>
  <w:style w:type="character" w:customStyle="1" w:styleId="Iniziomodulo-zCarattere">
    <w:name w:val="Inizio modulo -z Carattere"/>
    <w:basedOn w:val="Carpredefinitoparagrafo"/>
    <w:rPr>
      <w:rFonts w:ascii="Arial" w:eastAsia="Arial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rPr>
      <w:rFonts w:ascii="Arial" w:eastAsia="Arial" w:hAnsi="Arial" w:cs="Arial"/>
      <w:vanish/>
      <w:sz w:val="16"/>
      <w:szCs w:val="16"/>
      <w:lang w:eastAsia="it-IT"/>
    </w:rPr>
  </w:style>
  <w:style w:type="character" w:customStyle="1" w:styleId="gmailsignatureprefix">
    <w:name w:val="gmail_signature_prefix"/>
    <w:basedOn w:val="Carpredefinitoparagrafo"/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rPr>
      <w:rFonts w:ascii="Calibri Light" w:eastAsia="Times New Roman" w:hAnsi="Calibri Light" w:cs="Times New Roman"/>
      <w:color w:val="1F4D78"/>
      <w:lang w:eastAsia="it-IT"/>
    </w:rPr>
  </w:style>
  <w:style w:type="character" w:customStyle="1" w:styleId="Titolo5Carattere">
    <w:name w:val="Titolo 5 Carattere"/>
    <w:basedOn w:val="Carpredefinitoparagrafo"/>
    <w:rPr>
      <w:rFonts w:ascii="Calibri Light" w:eastAsia="Times New Roman" w:hAnsi="Calibri Light" w:cs="Times New Roman"/>
      <w:color w:val="2E74B5"/>
      <w:lang w:eastAsia="it-IT"/>
    </w:rPr>
  </w:style>
  <w:style w:type="character" w:customStyle="1" w:styleId="overflow-hidden">
    <w:name w:val="overflow-hidden"/>
    <w:basedOn w:val="Carpredefinitoparagrafo"/>
  </w:style>
  <w:style w:type="character" w:customStyle="1" w:styleId="relative">
    <w:name w:val="relative"/>
    <w:basedOn w:val="Carpredefinitoparagrafo"/>
  </w:style>
  <w:style w:type="character" w:customStyle="1" w:styleId="ms-1">
    <w:name w:val="ms-1"/>
    <w:basedOn w:val="Carpredefinitoparagrafo"/>
  </w:style>
  <w:style w:type="character" w:customStyle="1" w:styleId="max-w-full">
    <w:name w:val="max-w-full"/>
    <w:basedOn w:val="Carpredefinitoparagrafo"/>
  </w:style>
  <w:style w:type="character" w:customStyle="1" w:styleId="-me-1">
    <w:name w:val="-me-1"/>
    <w:basedOn w:val="Carpredefinitoparagrafo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numbering" w:customStyle="1" w:styleId="Nessunelenco1">
    <w:name w:val="Nessun elenco_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character" w:styleId="Enfasigrassetto">
    <w:name w:val="Strong"/>
    <w:basedOn w:val="Carpredefinitoparagrafo"/>
    <w:uiPriority w:val="22"/>
    <w:qFormat/>
    <w:rsid w:val="00CF0F1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A3A17"/>
    <w:rPr>
      <w:color w:val="0000FF"/>
      <w:u w:val="single"/>
    </w:rPr>
  </w:style>
  <w:style w:type="character" w:customStyle="1" w:styleId="vkekvd">
    <w:name w:val="vkekvd"/>
    <w:basedOn w:val="Carpredefinitoparagrafo"/>
    <w:rsid w:val="002A3A17"/>
  </w:style>
  <w:style w:type="character" w:customStyle="1" w:styleId="t286pc">
    <w:name w:val="t286pc"/>
    <w:basedOn w:val="Carpredefinitoparagrafo"/>
    <w:rsid w:val="002A3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4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19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4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66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3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63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70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7410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065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94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9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98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3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20117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52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7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4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stefaniasgarlata98@gmail.com</cp:lastModifiedBy>
  <cp:revision>3</cp:revision>
  <cp:lastPrinted>2025-09-19T10:19:00Z</cp:lastPrinted>
  <dcterms:created xsi:type="dcterms:W3CDTF">2025-12-12T12:00:00Z</dcterms:created>
  <dcterms:modified xsi:type="dcterms:W3CDTF">2025-12-12T13:05:00Z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