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BC09" w14:textId="5D8BBC03" w:rsidR="00E761AF" w:rsidRPr="00E761AF" w:rsidRDefault="00386E5E" w:rsidP="00E761A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CA0EE9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</w:t>
      </w:r>
      <w:r w:rsidR="00E761AF"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intesi strutturata e operativa dei principali </w:t>
      </w:r>
      <w:r w:rsidR="00E761AF"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adempimenti</w:t>
      </w:r>
      <w:r w:rsidR="00E761AF"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per ciascun profilo, suddivisi in:</w:t>
      </w:r>
    </w:p>
    <w:p w14:paraId="7CB87C09" w14:textId="079CF14F" w:rsidR="00E761AF" w:rsidRPr="00E761AF" w:rsidRDefault="00E761AF" w:rsidP="00E7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it-IT"/>
          <w14:ligatures w14:val="none"/>
        </w:rPr>
        <w:t>🔴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Obbligatori </w:t>
      </w:r>
    </w:p>
    <w:p w14:paraId="4C7B6326" w14:textId="77777777" w:rsidR="00E761AF" w:rsidRPr="00E761AF" w:rsidRDefault="00E761AF" w:rsidP="00E7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it-IT"/>
          <w14:ligatures w14:val="none"/>
        </w:rPr>
        <w:t>🟠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Fortemente consigliati</w:t>
      </w:r>
    </w:p>
    <w:p w14:paraId="349788A4" w14:textId="77777777" w:rsidR="00E761AF" w:rsidRPr="00E761AF" w:rsidRDefault="00E761AF" w:rsidP="00E7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it-IT"/>
          <w14:ligatures w14:val="none"/>
        </w:rPr>
        <w:t>🟢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Facoltativi / evolutivi</w:t>
      </w:r>
    </w:p>
    <w:p w14:paraId="245A08AE" w14:textId="0482B822" w:rsidR="00E761AF" w:rsidRPr="00E761AF" w:rsidRDefault="00E761AF" w:rsidP="00386E5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Il riferimento è il contesto della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PA italiana / sanità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, con norme 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CAD, GDPR, Linee guida AgID, ACN, NIS2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2D0BC10C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1. RTD – Responsabile per la Transizione Digitale</w:t>
      </w:r>
    </w:p>
    <w:p w14:paraId="36F9A7ED" w14:textId="3CD6DF95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🔴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Obbligatori</w:t>
      </w:r>
    </w:p>
    <w:p w14:paraId="22ABFC47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Nomina formale dell’RTD (art. 17 CAD)</w:t>
      </w:r>
    </w:p>
    <w:p w14:paraId="3AF9E6B7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Redazione e aggiornamento del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Piano Triennale ICT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(coerenza con AgID)</w:t>
      </w:r>
    </w:p>
    <w:p w14:paraId="2014D9CB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Attuazione:</w:t>
      </w:r>
    </w:p>
    <w:p w14:paraId="5AF3F605" w14:textId="77777777" w:rsidR="00E761AF" w:rsidRPr="00E761AF" w:rsidRDefault="00E761AF" w:rsidP="00E76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SPID/CIE</w:t>
      </w:r>
    </w:p>
    <w:p w14:paraId="5C31FD46" w14:textId="77777777" w:rsidR="00E761AF" w:rsidRPr="00E761AF" w:rsidRDefault="00E761AF" w:rsidP="00E76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PagoPA</w:t>
      </w:r>
    </w:p>
    <w:p w14:paraId="04CE5002" w14:textId="77777777" w:rsidR="00E761AF" w:rsidRPr="00E761AF" w:rsidRDefault="00E761AF" w:rsidP="00E76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App IO</w:t>
      </w:r>
    </w:p>
    <w:p w14:paraId="79E00D94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Gestione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accessibilità digitale</w:t>
      </w: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 (Legge Stanca)</w:t>
      </w:r>
    </w:p>
    <w:p w14:paraId="2375D117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Pubblicazione dati e servizi digitali (trasparenza)</w:t>
      </w:r>
    </w:p>
    <w:p w14:paraId="79E32F9A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Adozione misure minime di sicurezza ICT (AgID/ACN)</w:t>
      </w:r>
    </w:p>
    <w:p w14:paraId="1BA61564" w14:textId="77777777" w:rsidR="00E761AF" w:rsidRPr="00E761AF" w:rsidRDefault="00E761AF" w:rsidP="00E7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Monitoraggio interoperabilità e integrazione sistemi</w:t>
      </w:r>
    </w:p>
    <w:p w14:paraId="125A4FA0" w14:textId="2CB637E4" w:rsidR="00E761AF" w:rsidRPr="00E761AF" w:rsidRDefault="00E761AF" w:rsidP="00386E5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Rischi: responsabilità dirigenziale, Corte dei Conti, ANAC</w:t>
      </w:r>
    </w:p>
    <w:p w14:paraId="2DAD6F4A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Fortemente consigliati</w:t>
      </w:r>
    </w:p>
    <w:p w14:paraId="71932C44" w14:textId="77777777" w:rsidR="00E761AF" w:rsidRPr="00E761AF" w:rsidRDefault="00E761AF" w:rsidP="00E7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Governance centralizzata dei progetti digitali</w:t>
      </w:r>
    </w:p>
    <w:p w14:paraId="36162A5C" w14:textId="3A551684" w:rsidR="00E761AF" w:rsidRPr="00E761AF" w:rsidRDefault="00E761AF" w:rsidP="00E7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Definizione architettura</w:t>
      </w:r>
      <w:r w:rsidR="002A6403" w:rsidRPr="002A6403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65318F"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funzionale</w:t>
      </w:r>
    </w:p>
    <w:p w14:paraId="0B63D66E" w14:textId="77777777" w:rsidR="00E761AF" w:rsidRPr="00E761AF" w:rsidRDefault="00E761AF" w:rsidP="00E7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Catalogo dei servizi digitali</w:t>
      </w:r>
    </w:p>
    <w:p w14:paraId="1025E69F" w14:textId="77777777" w:rsidR="00E761AF" w:rsidRPr="00E761AF" w:rsidRDefault="00E761AF" w:rsidP="00E7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KPI di trasformazione digitale</w:t>
      </w:r>
    </w:p>
    <w:p w14:paraId="190D1F21" w14:textId="77777777" w:rsidR="00E761AF" w:rsidRPr="00E761AF" w:rsidRDefault="00E761AF" w:rsidP="00E7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Coordinamento con:</w:t>
      </w:r>
    </w:p>
    <w:p w14:paraId="277005C3" w14:textId="77777777" w:rsidR="00E761AF" w:rsidRPr="00E761AF" w:rsidRDefault="00E761AF" w:rsidP="00E761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DPO</w:t>
      </w:r>
    </w:p>
    <w:p w14:paraId="0F99DC57" w14:textId="77777777" w:rsidR="00E761AF" w:rsidRPr="00E761AF" w:rsidRDefault="00E761AF" w:rsidP="00E761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Responsabile cybersecurity</w:t>
      </w:r>
    </w:p>
    <w:p w14:paraId="409D3D35" w14:textId="5A5A2DCD" w:rsidR="00E761AF" w:rsidRPr="00E761AF" w:rsidRDefault="00E761AF" w:rsidP="00386E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Responsabile documentale</w:t>
      </w:r>
    </w:p>
    <w:p w14:paraId="6B41EA20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🟢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Facoltativi / evolutivi</w:t>
      </w:r>
    </w:p>
    <w:p w14:paraId="5ABFBF97" w14:textId="77777777" w:rsidR="00E761AF" w:rsidRPr="00E761AF" w:rsidRDefault="00E761AF" w:rsidP="00E76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Introduzione AI e data governance avanzata</w:t>
      </w:r>
    </w:p>
    <w:p w14:paraId="0925E857" w14:textId="77777777" w:rsidR="00E761AF" w:rsidRPr="00E761AF" w:rsidRDefault="00E761AF" w:rsidP="00E76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Digital twin organizzativo</w:t>
      </w:r>
    </w:p>
    <w:p w14:paraId="0E4EF4FA" w14:textId="77777777" w:rsidR="00E761AF" w:rsidRPr="00E761AF" w:rsidRDefault="00E761AF" w:rsidP="00E76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UX e service design avanzato</w:t>
      </w:r>
    </w:p>
    <w:p w14:paraId="7F281CDE" w14:textId="346E2297" w:rsidR="00E761AF" w:rsidRPr="00E761AF" w:rsidRDefault="00E761AF" w:rsidP="00386E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Open data evoluti</w:t>
      </w:r>
    </w:p>
    <w:p w14:paraId="40E8616A" w14:textId="6309A260" w:rsidR="00E761AF" w:rsidRPr="00E761AF" w:rsidRDefault="00E761AF" w:rsidP="00E761A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2. Responsabile della</w:t>
      </w:r>
      <w:r w:rsidR="00CA0EE9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 xml:space="preserve"> 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conservazione</w:t>
      </w:r>
      <w:r w:rsidR="00CA0EE9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 xml:space="preserve"> legale</w:t>
      </w:r>
    </w:p>
    <w:p w14:paraId="2DEE0796" w14:textId="1A4C3398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🔴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Obbligatori </w:t>
      </w:r>
    </w:p>
    <w:p w14:paraId="1FA5C46F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Nomina formale (Linee guida AgID)</w:t>
      </w:r>
    </w:p>
    <w:p w14:paraId="356D9FFB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Redazione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Manuale di conservazione</w:t>
      </w:r>
    </w:p>
    <w:p w14:paraId="499F28DD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lastRenderedPageBreak/>
        <w:t>Garantire:</w:t>
      </w:r>
    </w:p>
    <w:p w14:paraId="79EF8777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autenticità</w:t>
      </w:r>
    </w:p>
    <w:p w14:paraId="752CD09F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integrità</w:t>
      </w:r>
    </w:p>
    <w:p w14:paraId="534C4F48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leggibilità</w:t>
      </w:r>
    </w:p>
    <w:p w14:paraId="318A702C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reperibilità</w:t>
      </w:r>
    </w:p>
    <w:p w14:paraId="26FE1ADB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Conservazione a norma:</w:t>
      </w:r>
    </w:p>
    <w:p w14:paraId="7D591959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documenti amministrativi</w:t>
      </w:r>
    </w:p>
    <w:p w14:paraId="5E2E6AB5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PEC</w:t>
      </w:r>
    </w:p>
    <w:p w14:paraId="35C099DD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fatture elettroniche</w:t>
      </w:r>
    </w:p>
    <w:p w14:paraId="38DB93A5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Adozione firme, marche temporali</w:t>
      </w:r>
    </w:p>
    <w:p w14:paraId="5ABBEB0B" w14:textId="77777777" w:rsidR="00E761AF" w:rsidRPr="00E761AF" w:rsidRDefault="00E761AF" w:rsidP="00E7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Gestione pacchetti:</w:t>
      </w:r>
    </w:p>
    <w:p w14:paraId="7634F77C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versamento</w:t>
      </w:r>
    </w:p>
    <w:p w14:paraId="69073EDD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archiviazione</w:t>
      </w:r>
    </w:p>
    <w:p w14:paraId="56039700" w14:textId="77777777" w:rsidR="00E761AF" w:rsidRPr="00E761AF" w:rsidRDefault="00E761AF" w:rsidP="00E7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distribuzione</w:t>
      </w:r>
    </w:p>
    <w:p w14:paraId="62C4B85C" w14:textId="1CB66061" w:rsidR="00E761AF" w:rsidRPr="00E761AF" w:rsidRDefault="00E761AF" w:rsidP="00E761A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Rischi:</w:t>
      </w:r>
    </w:p>
    <w:p w14:paraId="2FE187B3" w14:textId="77777777" w:rsidR="00E761AF" w:rsidRPr="00E761AF" w:rsidRDefault="00E761AF" w:rsidP="00E76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invalidità legale documenti</w:t>
      </w:r>
    </w:p>
    <w:p w14:paraId="7A1FB58A" w14:textId="77777777" w:rsidR="00E761AF" w:rsidRPr="00E761AF" w:rsidRDefault="00E761AF" w:rsidP="00E76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sanzioni fiscali (fatture)</w:t>
      </w:r>
    </w:p>
    <w:p w14:paraId="4D95FDA4" w14:textId="2D153FDD" w:rsidR="00E761AF" w:rsidRPr="00E761AF" w:rsidRDefault="00E761AF" w:rsidP="00386E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contenziosi</w:t>
      </w:r>
    </w:p>
    <w:p w14:paraId="0E306C86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Fortemente consigliati</w:t>
      </w:r>
    </w:p>
    <w:p w14:paraId="72C01264" w14:textId="77777777" w:rsidR="00E761AF" w:rsidRPr="00E761AF" w:rsidRDefault="00E761AF" w:rsidP="00E76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Audit periodici del sistema di conservazione</w:t>
      </w:r>
    </w:p>
    <w:p w14:paraId="4D8E6BA1" w14:textId="77777777" w:rsidR="00E761AF" w:rsidRPr="00E761AF" w:rsidRDefault="00E761AF" w:rsidP="00E76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Integrazione con protocollo e gestione documentale</w:t>
      </w:r>
    </w:p>
    <w:p w14:paraId="6BC3EF81" w14:textId="77777777" w:rsidR="00E761AF" w:rsidRPr="00E761AF" w:rsidRDefault="00E761AF" w:rsidP="00E76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Disaster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recovery conservazione</w:t>
      </w:r>
    </w:p>
    <w:p w14:paraId="5523A376" w14:textId="42A8C028" w:rsidR="00E761AF" w:rsidRPr="00E761AF" w:rsidRDefault="00E761AF" w:rsidP="00386E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Monitoraggio fornitori (se outsourcing)</w:t>
      </w:r>
    </w:p>
    <w:p w14:paraId="5342D642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🟢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Facoltativi / evolutivi</w:t>
      </w:r>
    </w:p>
    <w:p w14:paraId="46228D80" w14:textId="77777777" w:rsidR="00E761AF" w:rsidRPr="00E761AF" w:rsidRDefault="00E761AF" w:rsidP="00E76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Conservazione di dati complessi (es. immagini sanitarie)</w:t>
      </w:r>
    </w:p>
    <w:p w14:paraId="369B3414" w14:textId="77777777" w:rsidR="00E761AF" w:rsidRPr="00E761AF" w:rsidRDefault="00E761AF" w:rsidP="00E76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Metadatazione avanzata</w:t>
      </w:r>
    </w:p>
    <w:p w14:paraId="0931DE8A" w14:textId="710F5B5A" w:rsidR="00E761AF" w:rsidRPr="00E761AF" w:rsidRDefault="00E761AF" w:rsidP="00386E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Integrazione con sistemi di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analytics</w:t>
      </w:r>
      <w:proofErr w:type="spellEnd"/>
    </w:p>
    <w:p w14:paraId="59330669" w14:textId="54011494" w:rsidR="00E761AF" w:rsidRPr="00E761AF" w:rsidRDefault="00E761AF" w:rsidP="00E761A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3. Responsabile Cybersicurezza</w:t>
      </w:r>
      <w:r w:rsidR="00CA0EE9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 xml:space="preserve"> (CISO)</w:t>
      </w:r>
    </w:p>
    <w:p w14:paraId="6081141B" w14:textId="307691C4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🔴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Obbligatori</w:t>
      </w:r>
    </w:p>
    <w:p w14:paraId="52ED3E67" w14:textId="77777777" w:rsidR="00E761AF" w:rsidRPr="00E761AF" w:rsidRDefault="00E761AF" w:rsidP="00E7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Adozione misure di sicurezza (GDPR art. 32)</w:t>
      </w:r>
    </w:p>
    <w:p w14:paraId="727FD327" w14:textId="54F98894" w:rsidR="00E761AF" w:rsidRPr="00E761AF" w:rsidRDefault="00E761AF" w:rsidP="00E7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Gestione data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breach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(notifica entro 72h)</w:t>
      </w:r>
      <w:r w:rsidR="0060169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in stretta sinergia con DPO</w:t>
      </w:r>
    </w:p>
    <w:p w14:paraId="2CD461ED" w14:textId="77777777" w:rsidR="00E761AF" w:rsidRPr="00E761AF" w:rsidRDefault="00E761AF" w:rsidP="00E7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Adeguamento a:</w:t>
      </w:r>
    </w:p>
    <w:p w14:paraId="037E2270" w14:textId="6F320D28" w:rsidR="00E761AF" w:rsidRPr="00E761AF" w:rsidRDefault="0065318F" w:rsidP="00E761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Principi di </w:t>
      </w:r>
      <w:r w:rsidR="00E761AF"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Direttiva NIS2 Directive</w:t>
      </w:r>
    </w:p>
    <w:p w14:paraId="18FBD0C5" w14:textId="77777777" w:rsidR="00E761AF" w:rsidRPr="00E761AF" w:rsidRDefault="00E761AF" w:rsidP="00E7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Implementazione:</w:t>
      </w:r>
    </w:p>
    <w:p w14:paraId="0F84E43F" w14:textId="77777777" w:rsidR="00E761AF" w:rsidRPr="00E761AF" w:rsidRDefault="00E761AF" w:rsidP="00E761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controllo accessi</w:t>
      </w:r>
    </w:p>
    <w:p w14:paraId="7834EDB8" w14:textId="77777777" w:rsidR="00E761AF" w:rsidRPr="00E761AF" w:rsidRDefault="00E761AF" w:rsidP="00E761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logging</w:t>
      </w:r>
      <w:proofErr w:type="spellEnd"/>
    </w:p>
    <w:p w14:paraId="2190ABD3" w14:textId="77777777" w:rsidR="00E761AF" w:rsidRPr="00E761AF" w:rsidRDefault="00E761AF" w:rsidP="00E761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protezione reti</w:t>
      </w:r>
    </w:p>
    <w:p w14:paraId="461C7A6B" w14:textId="77777777" w:rsidR="00E761AF" w:rsidRPr="00E761AF" w:rsidRDefault="00E761AF" w:rsidP="00E7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Business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continuity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disaster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recovery</w:t>
      </w:r>
    </w:p>
    <w:p w14:paraId="4D9140A0" w14:textId="501D3D9B" w:rsidR="00E761AF" w:rsidRPr="00E761AF" w:rsidRDefault="00E761AF" w:rsidP="00E761A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Rischi:</w:t>
      </w:r>
    </w:p>
    <w:p w14:paraId="5869073A" w14:textId="77777777" w:rsidR="00E761AF" w:rsidRPr="00E761AF" w:rsidRDefault="00E761AF" w:rsidP="00E761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sanzioni GDPR (fino al 4% fatturato)</w:t>
      </w:r>
    </w:p>
    <w:p w14:paraId="50471263" w14:textId="3548F336" w:rsidR="00E761AF" w:rsidRPr="00E761AF" w:rsidRDefault="00E761AF" w:rsidP="00E761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responsabilità amministrativa</w:t>
      </w:r>
      <w:r w:rsidR="0065318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="0065318F" w:rsidRPr="0065318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</w:t>
      </w:r>
      <w:r w:rsidR="0065318F"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irezione (NIS2)</w:t>
      </w:r>
    </w:p>
    <w:p w14:paraId="7FBB54F3" w14:textId="23AD8B76" w:rsidR="00E761AF" w:rsidRPr="00E761AF" w:rsidRDefault="00E761AF" w:rsidP="00386E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lastRenderedPageBreak/>
        <w:t>blocco servizi</w:t>
      </w:r>
    </w:p>
    <w:p w14:paraId="50B6F79F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Fortemente consigliati</w:t>
      </w:r>
    </w:p>
    <w:p w14:paraId="164666A8" w14:textId="733F7A12" w:rsidR="00E761AF" w:rsidRPr="00D81C85" w:rsidRDefault="0065318F" w:rsidP="00E761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trike/>
          <w:color w:val="000000"/>
          <w:kern w:val="0"/>
          <w:sz w:val="22"/>
          <w:szCs w:val="22"/>
          <w:lang w:val="en-GB" w:eastAsia="it-IT"/>
          <w14:ligatures w14:val="none"/>
        </w:rPr>
      </w:pPr>
      <w:bookmarkStart w:id="0" w:name="_Hlk227653915"/>
      <w:proofErr w:type="spellStart"/>
      <w:r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Supporto</w:t>
      </w:r>
      <w:proofErr w:type="spellEnd"/>
      <w:r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 xml:space="preserve"> on demand in </w:t>
      </w:r>
      <w:proofErr w:type="spellStart"/>
      <w:r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caso</w:t>
      </w:r>
      <w:proofErr w:type="spellEnd"/>
      <w:r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 xml:space="preserve"> di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in</w:t>
      </w:r>
      <w:r w:rsidR="00124F42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cid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enti</w:t>
      </w:r>
      <w:proofErr w:type="spellEnd"/>
    </w:p>
    <w:bookmarkEnd w:id="0"/>
    <w:p w14:paraId="25DCF0FB" w14:textId="77777777" w:rsidR="00E761AF" w:rsidRPr="00D81C85" w:rsidRDefault="00E761AF" w:rsidP="00E761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D81C85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en-GB" w:eastAsia="it-IT"/>
          <w14:ligatures w14:val="none"/>
        </w:rPr>
        <w:t>Vulnerability assessment e penetration test</w:t>
      </w:r>
    </w:p>
    <w:p w14:paraId="28159EA2" w14:textId="77777777" w:rsidR="00E761AF" w:rsidRPr="00E761AF" w:rsidRDefault="00E761AF" w:rsidP="00E761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Formazione continua del personale</w:t>
      </w:r>
    </w:p>
    <w:p w14:paraId="60737156" w14:textId="77777777" w:rsidR="00E761AF" w:rsidRPr="00E761AF" w:rsidRDefault="00E761AF" w:rsidP="00E761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Cyber risk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assessment</w:t>
      </w:r>
      <w:proofErr w:type="spellEnd"/>
    </w:p>
    <w:p w14:paraId="09A51803" w14:textId="54F4BCD4" w:rsidR="00E761AF" w:rsidRPr="00E761AF" w:rsidRDefault="00E761AF" w:rsidP="00386E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Incident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response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plan formalizzato</w:t>
      </w:r>
    </w:p>
    <w:p w14:paraId="1D96DB45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🟢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Facoltativi / evolutivi</w:t>
      </w:r>
    </w:p>
    <w:p w14:paraId="3F66B80A" w14:textId="77777777" w:rsidR="00E761AF" w:rsidRPr="00E761AF" w:rsidRDefault="00E761AF" w:rsidP="00E7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Threat intelligence</w:t>
      </w:r>
    </w:p>
    <w:p w14:paraId="62AF2688" w14:textId="77777777" w:rsidR="00E761AF" w:rsidRPr="00E761AF" w:rsidRDefault="00E761AF" w:rsidP="00E7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Zero Trust Architecture</w:t>
      </w:r>
    </w:p>
    <w:p w14:paraId="74661382" w14:textId="77777777" w:rsidR="00E761AF" w:rsidRPr="00E761AF" w:rsidRDefault="00E761AF" w:rsidP="00E7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Red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teaming</w:t>
      </w:r>
      <w:proofErr w:type="spellEnd"/>
    </w:p>
    <w:p w14:paraId="3374FD6F" w14:textId="38E170DA" w:rsidR="00E761AF" w:rsidRDefault="00E761AF" w:rsidP="00386E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Cyber </w:t>
      </w:r>
      <w:proofErr w:type="spellStart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resilience</w:t>
      </w:r>
      <w:proofErr w:type="spellEnd"/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avanzata</w:t>
      </w:r>
    </w:p>
    <w:p w14:paraId="337AA188" w14:textId="3AABE956" w:rsidR="0065318F" w:rsidRPr="00E761AF" w:rsidRDefault="0065318F" w:rsidP="00386E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SOC (adeguato alle funzioni lavorative)</w:t>
      </w:r>
    </w:p>
    <w:p w14:paraId="2A2B6D7B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4. Responsabile della gestione documentale</w:t>
      </w:r>
    </w:p>
    <w:p w14:paraId="5F13DF93" w14:textId="03398316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🔴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Obbligatori</w:t>
      </w:r>
    </w:p>
    <w:p w14:paraId="1874E6B7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Nomina formale (DPCM 3/12/2013 + Linee guida AgID)</w:t>
      </w:r>
    </w:p>
    <w:p w14:paraId="57C3CBED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Manuale di gestione documentale</w:t>
      </w:r>
    </w:p>
    <w:p w14:paraId="0D732DF3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Protocollo informatico obbligatorio</w:t>
      </w:r>
    </w:p>
    <w:p w14:paraId="16B67781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Classificazione e fascicolazione</w:t>
      </w:r>
    </w:p>
    <w:p w14:paraId="71135A7D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Piano di conservazione (massimario di scarto)</w:t>
      </w:r>
    </w:p>
    <w:p w14:paraId="0E836A52" w14:textId="77777777" w:rsidR="00E761AF" w:rsidRPr="00E761AF" w:rsidRDefault="00E761AF" w:rsidP="00E7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Gestione flussi documentali digitali</w:t>
      </w:r>
    </w:p>
    <w:p w14:paraId="62927778" w14:textId="556826D7" w:rsidR="00E761AF" w:rsidRPr="00E761AF" w:rsidRDefault="00E761AF" w:rsidP="00E761A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Rischi:</w:t>
      </w:r>
    </w:p>
    <w:p w14:paraId="27FE32D4" w14:textId="77777777" w:rsidR="00E761AF" w:rsidRPr="00E761AF" w:rsidRDefault="00E761AF" w:rsidP="00E761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invalidità atti amministrativi</w:t>
      </w:r>
    </w:p>
    <w:p w14:paraId="5DF0A8A2" w14:textId="77777777" w:rsidR="00E761AF" w:rsidRPr="00E761AF" w:rsidRDefault="00E761AF" w:rsidP="00E761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responsabilità dirigenziale</w:t>
      </w:r>
    </w:p>
    <w:p w14:paraId="444B12D7" w14:textId="26C4051D" w:rsidR="00E761AF" w:rsidRPr="00E761AF" w:rsidRDefault="00E761AF" w:rsidP="00386E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problemi probatori</w:t>
      </w:r>
    </w:p>
    <w:p w14:paraId="0F1E88C4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🟠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Fortemente consigliati</w:t>
      </w:r>
    </w:p>
    <w:p w14:paraId="217185B2" w14:textId="77777777" w:rsidR="00E761AF" w:rsidRPr="00E761AF" w:rsidRDefault="00E761AF" w:rsidP="00E761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Dematerializzazione completa dei flussi</w:t>
      </w:r>
    </w:p>
    <w:p w14:paraId="1B22C3E0" w14:textId="77777777" w:rsidR="00E761AF" w:rsidRPr="00E761AF" w:rsidRDefault="00E761AF" w:rsidP="00E761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Integrazione con sistemi sanitari (LIS, RIS, cartella clinica)</w:t>
      </w:r>
    </w:p>
    <w:p w14:paraId="1FC1236C" w14:textId="77777777" w:rsidR="00E761AF" w:rsidRPr="00E761AF" w:rsidRDefault="00E761AF" w:rsidP="00E761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Workflow documentali automatizzati</w:t>
      </w:r>
    </w:p>
    <w:p w14:paraId="617123FE" w14:textId="712D9D8D" w:rsidR="00E761AF" w:rsidRPr="00E761AF" w:rsidRDefault="00E761AF" w:rsidP="00386E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Monitoraggio tempi procedimentali</w:t>
      </w:r>
    </w:p>
    <w:p w14:paraId="4C7EBB56" w14:textId="77777777" w:rsidR="00E761AF" w:rsidRPr="00E761AF" w:rsidRDefault="00E761AF" w:rsidP="00E761A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E761A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🟢</w:t>
      </w:r>
      <w:r w:rsidRPr="00E761AF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Facoltativi / evolutivi</w:t>
      </w:r>
    </w:p>
    <w:p w14:paraId="34E5B9F2" w14:textId="77777777" w:rsidR="00E761AF" w:rsidRPr="00E761AF" w:rsidRDefault="00E761AF" w:rsidP="00E76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Records management avanzato</w:t>
      </w:r>
    </w:p>
    <w:p w14:paraId="6C1B3B60" w14:textId="77777777" w:rsidR="00E761AF" w:rsidRPr="00E761AF" w:rsidRDefault="00E761AF" w:rsidP="00E76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Knowledge management</w:t>
      </w:r>
    </w:p>
    <w:p w14:paraId="6BC1B022" w14:textId="77777777" w:rsidR="00E761AF" w:rsidRPr="00E761AF" w:rsidRDefault="00E761AF" w:rsidP="00E76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NLP su documenti</w:t>
      </w:r>
    </w:p>
    <w:p w14:paraId="7E52141D" w14:textId="2FB3DD2C" w:rsidR="00CA0EE9" w:rsidRPr="00D81C85" w:rsidRDefault="00E761AF" w:rsidP="00D81C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E761AF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it-IT"/>
          <w14:ligatures w14:val="none"/>
        </w:rPr>
        <w:t>Indicizzazione intelligente</w:t>
      </w:r>
    </w:p>
    <w:p w14:paraId="50629533" w14:textId="77777777" w:rsidR="002A6403" w:rsidRDefault="002A6403" w:rsidP="005814F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</w:pPr>
    </w:p>
    <w:p w14:paraId="2230F68D" w14:textId="53CBE6D0" w:rsidR="007C260A" w:rsidRPr="007C260A" w:rsidRDefault="007C260A" w:rsidP="005814F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7C260A"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  <w:lastRenderedPageBreak/>
        <w:t xml:space="preserve">5. </w:t>
      </w:r>
      <w:r w:rsidRPr="005814F2"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  <w:t>MATRICE RACI</w:t>
      </w:r>
      <w:r w:rsidRPr="007C260A"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- </w:t>
      </w:r>
      <w:r w:rsidRPr="005814F2">
        <w:rPr>
          <w:rFonts w:ascii="Helvetica" w:eastAsia="Times New Roman" w:hAnsi="Helvetica" w:cs="Times New Roman"/>
          <w:b/>
          <w:bCs/>
          <w:kern w:val="36"/>
          <w:sz w:val="36"/>
          <w:szCs w:val="36"/>
          <w:lang w:eastAsia="it-IT"/>
          <w14:ligatures w14:val="none"/>
        </w:rPr>
        <w:t>GOVERNANCE DIGITALE</w:t>
      </w:r>
    </w:p>
    <w:p w14:paraId="3EF11BCD" w14:textId="69FD8526" w:rsidR="005814F2" w:rsidRPr="005814F2" w:rsidRDefault="005814F2" w:rsidP="005814F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color w:val="000000"/>
          <w:kern w:val="36"/>
          <w:sz w:val="32"/>
          <w:szCs w:val="32"/>
          <w:lang w:eastAsia="it-IT"/>
          <w14:ligatures w14:val="none"/>
        </w:rPr>
      </w:pPr>
      <w:r w:rsidRPr="005814F2">
        <w:rPr>
          <w:rFonts w:ascii="Helvetica" w:eastAsia="Times New Roman" w:hAnsi="Helvetica" w:cs="Times New Roman"/>
          <w:color w:val="000000"/>
          <w:kern w:val="36"/>
          <w:sz w:val="32"/>
          <w:szCs w:val="32"/>
          <w:lang w:eastAsia="it-IT"/>
          <w14:ligatures w14:val="none"/>
        </w:rPr>
        <w:t>Legenda</w:t>
      </w:r>
    </w:p>
    <w:p w14:paraId="42C45938" w14:textId="77777777" w:rsidR="005814F2" w:rsidRPr="005814F2" w:rsidRDefault="005814F2" w:rsidP="005814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</w:pPr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R (Responsible)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> </w:t>
      </w:r>
      <w:r w:rsidRPr="005814F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→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 xml:space="preserve"> esegue operativamente</w:t>
      </w:r>
    </w:p>
    <w:p w14:paraId="019F99B5" w14:textId="77777777" w:rsidR="005814F2" w:rsidRPr="005814F2" w:rsidRDefault="005814F2" w:rsidP="005814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</w:pPr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A (</w:t>
      </w:r>
      <w:proofErr w:type="spellStart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Accountable</w:t>
      </w:r>
      <w:proofErr w:type="spellEnd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)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> </w:t>
      </w:r>
      <w:r w:rsidRPr="005814F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→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 xml:space="preserve"> ha la responsabilità finale</w:t>
      </w:r>
    </w:p>
    <w:p w14:paraId="62D8587E" w14:textId="77777777" w:rsidR="005814F2" w:rsidRPr="005814F2" w:rsidRDefault="005814F2" w:rsidP="005814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</w:pPr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C (</w:t>
      </w:r>
      <w:proofErr w:type="spellStart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Consulted</w:t>
      </w:r>
      <w:proofErr w:type="spellEnd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)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> </w:t>
      </w:r>
      <w:r w:rsidRPr="005814F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→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 xml:space="preserve"> deve essere coinvolto</w:t>
      </w:r>
    </w:p>
    <w:p w14:paraId="4F945E62" w14:textId="75A51334" w:rsidR="005814F2" w:rsidRPr="005814F2" w:rsidRDefault="005814F2" w:rsidP="007C2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</w:pPr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I (</w:t>
      </w:r>
      <w:proofErr w:type="spellStart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Informed</w:t>
      </w:r>
      <w:proofErr w:type="spellEnd"/>
      <w:r w:rsidRPr="005814F2"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it-IT"/>
          <w14:ligatures w14:val="none"/>
        </w:rPr>
        <w:t>)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> </w:t>
      </w:r>
      <w:r w:rsidRPr="005814F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→</w:t>
      </w:r>
      <w:r w:rsidRPr="005814F2">
        <w:rPr>
          <w:rFonts w:ascii="Helvetica" w:eastAsia="Times New Roman" w:hAnsi="Helvetica" w:cs="Times New Roman"/>
          <w:kern w:val="0"/>
          <w:sz w:val="22"/>
          <w:szCs w:val="22"/>
          <w:lang w:eastAsia="it-IT"/>
          <w14:ligatures w14:val="none"/>
        </w:rPr>
        <w:t xml:space="preserve"> deve essere informato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513"/>
        <w:gridCol w:w="1479"/>
        <w:gridCol w:w="598"/>
        <w:gridCol w:w="1542"/>
      </w:tblGrid>
      <w:tr w:rsidR="005814F2" w:rsidRPr="005814F2" w14:paraId="2B85DE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5C1A7" w14:textId="77777777" w:rsidR="005814F2" w:rsidRPr="005814F2" w:rsidRDefault="005814F2" w:rsidP="005814F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Attività / Adempimento</w:t>
            </w:r>
          </w:p>
        </w:tc>
        <w:tc>
          <w:tcPr>
            <w:tcW w:w="0" w:type="auto"/>
            <w:vAlign w:val="center"/>
            <w:hideMark/>
          </w:tcPr>
          <w:p w14:paraId="3412D44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RTD</w:t>
            </w:r>
          </w:p>
        </w:tc>
        <w:tc>
          <w:tcPr>
            <w:tcW w:w="0" w:type="auto"/>
            <w:vAlign w:val="center"/>
            <w:hideMark/>
          </w:tcPr>
          <w:p w14:paraId="51673D07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Conservatore</w:t>
            </w:r>
          </w:p>
        </w:tc>
        <w:tc>
          <w:tcPr>
            <w:tcW w:w="0" w:type="auto"/>
            <w:vAlign w:val="center"/>
            <w:hideMark/>
          </w:tcPr>
          <w:p w14:paraId="009D1215" w14:textId="4BB1DCBA" w:rsidR="005814F2" w:rsidRPr="005814F2" w:rsidRDefault="007C260A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CISO</w:t>
            </w:r>
          </w:p>
        </w:tc>
        <w:tc>
          <w:tcPr>
            <w:tcW w:w="0" w:type="auto"/>
            <w:vAlign w:val="center"/>
            <w:hideMark/>
          </w:tcPr>
          <w:p w14:paraId="24CB6F9F" w14:textId="61102ABB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Resp. </w:t>
            </w:r>
            <w:proofErr w:type="spellStart"/>
            <w:r w:rsidRPr="005814F2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Docum</w:t>
            </w:r>
            <w:proofErr w:type="spellEnd"/>
            <w:r w:rsidR="007C260A">
              <w:rPr>
                <w:rFonts w:ascii="Helvetica" w:eastAsia="Times New Roman" w:hAnsi="Helvetica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</w:p>
        </w:tc>
      </w:tr>
      <w:tr w:rsidR="005814F2" w:rsidRPr="005814F2" w14:paraId="24E5B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46B51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Nomina formale dei ruoli</w:t>
            </w:r>
          </w:p>
        </w:tc>
        <w:tc>
          <w:tcPr>
            <w:tcW w:w="0" w:type="auto"/>
            <w:vAlign w:val="center"/>
            <w:hideMark/>
          </w:tcPr>
          <w:p w14:paraId="0F55D12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A45119D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6C1B56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05A57C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</w:tr>
      <w:tr w:rsidR="005814F2" w:rsidRPr="005814F2" w14:paraId="18957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16C0A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Piano Triennale ICT</w:t>
            </w:r>
          </w:p>
        </w:tc>
        <w:tc>
          <w:tcPr>
            <w:tcW w:w="0" w:type="auto"/>
            <w:vAlign w:val="center"/>
            <w:hideMark/>
          </w:tcPr>
          <w:p w14:paraId="4C2A83CA" w14:textId="09BB95E0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60EB327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CFB9FAE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29BF1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69E4A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5842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Architettura sistemi informativi</w:t>
            </w:r>
          </w:p>
        </w:tc>
        <w:tc>
          <w:tcPr>
            <w:tcW w:w="0" w:type="auto"/>
            <w:vAlign w:val="center"/>
            <w:hideMark/>
          </w:tcPr>
          <w:p w14:paraId="522CAC7B" w14:textId="27A4B39E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6E1C75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EAA556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79C7FE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6101FF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A81F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Sicurezza ICT (misure tecniche)</w:t>
            </w:r>
          </w:p>
        </w:tc>
        <w:tc>
          <w:tcPr>
            <w:tcW w:w="0" w:type="auto"/>
            <w:vAlign w:val="center"/>
            <w:hideMark/>
          </w:tcPr>
          <w:p w14:paraId="1F39A56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18AEF6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A0F28D8" w14:textId="242B01E4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29ECBE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1EB2D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EC72B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Gestione accessi e identità digitali</w:t>
            </w:r>
          </w:p>
        </w:tc>
        <w:tc>
          <w:tcPr>
            <w:tcW w:w="0" w:type="auto"/>
            <w:vAlign w:val="center"/>
            <w:hideMark/>
          </w:tcPr>
          <w:p w14:paraId="45EB8DD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8AD6D69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04B3C19" w14:textId="59B2B609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14D549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3E1507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8DA01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Data </w:t>
            </w:r>
            <w:proofErr w:type="spellStart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breach</w:t>
            </w:r>
            <w:proofErr w:type="spellEnd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 (gestione e notifica)</w:t>
            </w:r>
          </w:p>
        </w:tc>
        <w:tc>
          <w:tcPr>
            <w:tcW w:w="0" w:type="auto"/>
            <w:vAlign w:val="center"/>
            <w:hideMark/>
          </w:tcPr>
          <w:p w14:paraId="5310480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2A740EE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572B9E2" w14:textId="32803096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D52019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</w:tr>
      <w:tr w:rsidR="005814F2" w:rsidRPr="005814F2" w14:paraId="582D6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EACEB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Business </w:t>
            </w:r>
            <w:proofErr w:type="spellStart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continuity</w:t>
            </w:r>
            <w:proofErr w:type="spellEnd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 / </w:t>
            </w:r>
            <w:proofErr w:type="spellStart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disaster</w:t>
            </w:r>
            <w:proofErr w:type="spellEnd"/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 recovery</w:t>
            </w:r>
          </w:p>
        </w:tc>
        <w:tc>
          <w:tcPr>
            <w:tcW w:w="0" w:type="auto"/>
            <w:vAlign w:val="center"/>
            <w:hideMark/>
          </w:tcPr>
          <w:p w14:paraId="5ECC9C45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A93E84B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7436E4C" w14:textId="4E2F518D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0EB266A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1817F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CE031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Adozione piattaforme nazionali (SPID, pagoPA, IO)</w:t>
            </w:r>
          </w:p>
        </w:tc>
        <w:tc>
          <w:tcPr>
            <w:tcW w:w="0" w:type="auto"/>
            <w:vAlign w:val="center"/>
            <w:hideMark/>
          </w:tcPr>
          <w:p w14:paraId="28E19D08" w14:textId="453221BD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251FE97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EA0DA05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BD8D2B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05533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5D80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Interoperabilità sistemi</w:t>
            </w:r>
          </w:p>
        </w:tc>
        <w:tc>
          <w:tcPr>
            <w:tcW w:w="0" w:type="auto"/>
            <w:vAlign w:val="center"/>
            <w:hideMark/>
          </w:tcPr>
          <w:p w14:paraId="6201E8F1" w14:textId="0CF3D28D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E523F89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45C70BE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95DFA2B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01EE4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CFA13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Manuale di gestione documentale</w:t>
            </w:r>
          </w:p>
        </w:tc>
        <w:tc>
          <w:tcPr>
            <w:tcW w:w="0" w:type="auto"/>
            <w:vAlign w:val="center"/>
            <w:hideMark/>
          </w:tcPr>
          <w:p w14:paraId="40D29A65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A79F95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45E967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BBECDEA" w14:textId="5A60284C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1F47B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1E8D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Protocollo informatico</w:t>
            </w:r>
          </w:p>
        </w:tc>
        <w:tc>
          <w:tcPr>
            <w:tcW w:w="0" w:type="auto"/>
            <w:vAlign w:val="center"/>
            <w:hideMark/>
          </w:tcPr>
          <w:p w14:paraId="5D5F4B70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BDE00C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ED073C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DF6C747" w14:textId="59630E7F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25758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58FC9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Classificazione e fascicolazione</w:t>
            </w:r>
          </w:p>
        </w:tc>
        <w:tc>
          <w:tcPr>
            <w:tcW w:w="0" w:type="auto"/>
            <w:vAlign w:val="center"/>
            <w:hideMark/>
          </w:tcPr>
          <w:p w14:paraId="6AB9DEF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7ABBED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2C5036B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B20D419" w14:textId="7351A31A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60F6BC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A55A9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Piano di conservazione (massimario)</w:t>
            </w:r>
          </w:p>
        </w:tc>
        <w:tc>
          <w:tcPr>
            <w:tcW w:w="0" w:type="auto"/>
            <w:vAlign w:val="center"/>
            <w:hideMark/>
          </w:tcPr>
          <w:p w14:paraId="5245065E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D12130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971977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5CC7D7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</w:tr>
      <w:tr w:rsidR="005814F2" w:rsidRPr="005814F2" w14:paraId="57B10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7A13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Conservazione digitale a norma</w:t>
            </w:r>
          </w:p>
        </w:tc>
        <w:tc>
          <w:tcPr>
            <w:tcW w:w="0" w:type="auto"/>
            <w:vAlign w:val="center"/>
            <w:hideMark/>
          </w:tcPr>
          <w:p w14:paraId="7811C5C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CDD3FAE" w14:textId="5DCB541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EE0CEB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16696BA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40162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4D035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Manuale di conservazione</w:t>
            </w:r>
          </w:p>
        </w:tc>
        <w:tc>
          <w:tcPr>
            <w:tcW w:w="0" w:type="auto"/>
            <w:vAlign w:val="center"/>
            <w:hideMark/>
          </w:tcPr>
          <w:p w14:paraId="22644B23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CA334EF" w14:textId="4AFEE82B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C32B002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F9707E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5ACB6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43F27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Gestione PEC e flussi documentali</w:t>
            </w:r>
          </w:p>
        </w:tc>
        <w:tc>
          <w:tcPr>
            <w:tcW w:w="0" w:type="auto"/>
            <w:vAlign w:val="center"/>
            <w:hideMark/>
          </w:tcPr>
          <w:p w14:paraId="1CD78CB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43D2DC2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A111B9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D5BEE22" w14:textId="7B94B1AE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3B6CB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35D3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Integrità e autenticità documenti</w:t>
            </w:r>
          </w:p>
        </w:tc>
        <w:tc>
          <w:tcPr>
            <w:tcW w:w="0" w:type="auto"/>
            <w:vAlign w:val="center"/>
            <w:hideMark/>
          </w:tcPr>
          <w:p w14:paraId="49FCE44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5CF0A1C" w14:textId="21983F2D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C3871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2239DE2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28B79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404B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Firma digitale e marcatura temporale</w:t>
            </w:r>
          </w:p>
        </w:tc>
        <w:tc>
          <w:tcPr>
            <w:tcW w:w="0" w:type="auto"/>
            <w:vAlign w:val="center"/>
            <w:hideMark/>
          </w:tcPr>
          <w:p w14:paraId="152A5D8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552ED8C" w14:textId="1CBE4C70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96FBDB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CF107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55FDA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13654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Audit sistemi documentali e conservazione</w:t>
            </w:r>
          </w:p>
        </w:tc>
        <w:tc>
          <w:tcPr>
            <w:tcW w:w="0" w:type="auto"/>
            <w:vAlign w:val="center"/>
            <w:hideMark/>
          </w:tcPr>
          <w:p w14:paraId="431DF6AD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F8D3398" w14:textId="2156C2CC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7014BE0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7C89B6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664D5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FE6B4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Monitoraggio fornitori ICT</w:t>
            </w:r>
          </w:p>
        </w:tc>
        <w:tc>
          <w:tcPr>
            <w:tcW w:w="0" w:type="auto"/>
            <w:vAlign w:val="center"/>
            <w:hideMark/>
          </w:tcPr>
          <w:p w14:paraId="34627E87" w14:textId="5E1B730B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19CD38A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86C2E73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93EB909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02BD1E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17D0B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Monitoraggio fornitori conservazione</w:t>
            </w:r>
          </w:p>
        </w:tc>
        <w:tc>
          <w:tcPr>
            <w:tcW w:w="0" w:type="auto"/>
            <w:vAlign w:val="center"/>
            <w:hideMark/>
          </w:tcPr>
          <w:p w14:paraId="3CC6F367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774792E" w14:textId="0BF5C373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59AD7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D61245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618A9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584EE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Formazione personale digitale</w:t>
            </w:r>
          </w:p>
        </w:tc>
        <w:tc>
          <w:tcPr>
            <w:tcW w:w="0" w:type="auto"/>
            <w:vAlign w:val="center"/>
            <w:hideMark/>
          </w:tcPr>
          <w:p w14:paraId="02097AEE" w14:textId="3A96A3AE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0BDA61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69ACCCE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BAFC7A3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08D67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D48BC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Formazione cybersecurity</w:t>
            </w:r>
          </w:p>
        </w:tc>
        <w:tc>
          <w:tcPr>
            <w:tcW w:w="0" w:type="auto"/>
            <w:vAlign w:val="center"/>
            <w:hideMark/>
          </w:tcPr>
          <w:p w14:paraId="077C07B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C4028BB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4676B73" w14:textId="115FEB05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E91C245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</w:tr>
      <w:tr w:rsidR="005814F2" w:rsidRPr="005814F2" w14:paraId="2A401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24C68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Dematerializzazione processi</w:t>
            </w:r>
          </w:p>
        </w:tc>
        <w:tc>
          <w:tcPr>
            <w:tcW w:w="0" w:type="auto"/>
            <w:vAlign w:val="center"/>
            <w:hideMark/>
          </w:tcPr>
          <w:p w14:paraId="0409EA6E" w14:textId="3A7BFAA8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B733DBA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F13D226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671E3E2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359D6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DB3A6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Workflow documentali</w:t>
            </w:r>
          </w:p>
        </w:tc>
        <w:tc>
          <w:tcPr>
            <w:tcW w:w="0" w:type="auto"/>
            <w:vAlign w:val="center"/>
            <w:hideMark/>
          </w:tcPr>
          <w:p w14:paraId="7AF1D658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AB8F58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4AF930F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EA97294" w14:textId="14F13E84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</w:tr>
      <w:tr w:rsidR="005814F2" w:rsidRPr="005814F2" w14:paraId="56863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136FB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Data governance</w:t>
            </w:r>
          </w:p>
        </w:tc>
        <w:tc>
          <w:tcPr>
            <w:tcW w:w="0" w:type="auto"/>
            <w:vAlign w:val="center"/>
            <w:hideMark/>
          </w:tcPr>
          <w:p w14:paraId="052737F1" w14:textId="173BE08C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C99DCA9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5B31D81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37FBD1A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  <w:tr w:rsidR="005814F2" w:rsidRPr="005814F2" w14:paraId="45CCB7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57554" w14:textId="77777777" w:rsidR="005814F2" w:rsidRPr="005814F2" w:rsidRDefault="005814F2" w:rsidP="005814F2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Introduzione AI</w:t>
            </w:r>
          </w:p>
        </w:tc>
        <w:tc>
          <w:tcPr>
            <w:tcW w:w="0" w:type="auto"/>
            <w:vAlign w:val="center"/>
            <w:hideMark/>
          </w:tcPr>
          <w:p w14:paraId="760300B6" w14:textId="0C0DA291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6C3F4737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29C07FC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6EB23E4" w14:textId="77777777" w:rsidR="005814F2" w:rsidRPr="005814F2" w:rsidRDefault="005814F2" w:rsidP="007C260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814F2">
              <w:rPr>
                <w:rFonts w:ascii="Helvetica" w:eastAsia="Times New Roman" w:hAnsi="Helvetica" w:cs="Times New Roman"/>
                <w:kern w:val="0"/>
                <w:sz w:val="22"/>
                <w:szCs w:val="22"/>
                <w:lang w:eastAsia="it-IT"/>
                <w14:ligatures w14:val="none"/>
              </w:rPr>
              <w:t>C</w:t>
            </w:r>
          </w:p>
        </w:tc>
      </w:tr>
    </w:tbl>
    <w:p w14:paraId="2B616499" w14:textId="77777777" w:rsidR="005814F2" w:rsidRPr="00CA0EE9" w:rsidRDefault="005814F2">
      <w:pPr>
        <w:rPr>
          <w:rFonts w:ascii="Helvetica" w:hAnsi="Helvetica"/>
          <w:sz w:val="22"/>
          <w:szCs w:val="22"/>
        </w:rPr>
      </w:pPr>
    </w:p>
    <w:p w14:paraId="5B677D0A" w14:textId="77777777" w:rsidR="00CA0EE9" w:rsidRPr="00CA0EE9" w:rsidRDefault="00CA0EE9">
      <w:pPr>
        <w:rPr>
          <w:rFonts w:ascii="Helvetica" w:hAnsi="Helvetica"/>
          <w:sz w:val="22"/>
          <w:szCs w:val="22"/>
        </w:rPr>
      </w:pPr>
    </w:p>
    <w:sectPr w:rsidR="00CA0EE9" w:rsidRPr="00CA0EE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7D6D" w14:textId="77777777" w:rsidR="00D80198" w:rsidRDefault="00D80198" w:rsidP="00CA0EE9">
      <w:pPr>
        <w:spacing w:after="0" w:line="240" w:lineRule="auto"/>
      </w:pPr>
      <w:r>
        <w:separator/>
      </w:r>
    </w:p>
  </w:endnote>
  <w:endnote w:type="continuationSeparator" w:id="0">
    <w:p w14:paraId="68AE2875" w14:textId="77777777" w:rsidR="00D80198" w:rsidRDefault="00D80198" w:rsidP="00CA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1754" w14:textId="77777777" w:rsidR="00D80198" w:rsidRDefault="00D80198" w:rsidP="00CA0EE9">
      <w:pPr>
        <w:spacing w:after="0" w:line="240" w:lineRule="auto"/>
      </w:pPr>
      <w:r>
        <w:separator/>
      </w:r>
    </w:p>
  </w:footnote>
  <w:footnote w:type="continuationSeparator" w:id="0">
    <w:p w14:paraId="3E08D16A" w14:textId="77777777" w:rsidR="00D80198" w:rsidRDefault="00D80198" w:rsidP="00CA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EA46" w14:textId="6E4842B1" w:rsidR="00CA0EE9" w:rsidRPr="00CA0EE9" w:rsidRDefault="0097309E" w:rsidP="00CA0EE9">
    <w:pPr>
      <w:pStyle w:val="Intestazione"/>
      <w:jc w:val="right"/>
      <w:rPr>
        <w:rFonts w:ascii="Helvetica" w:hAnsi="Helvetica"/>
        <w:i/>
        <w:iCs/>
        <w:sz w:val="21"/>
        <w:szCs w:val="21"/>
      </w:rPr>
    </w:pPr>
    <w:r>
      <w:rPr>
        <w:rFonts w:ascii="Helvetica" w:hAnsi="Helvetica"/>
        <w:i/>
        <w:iCs/>
        <w:sz w:val="21"/>
        <w:szCs w:val="21"/>
      </w:rPr>
      <w:t>Allegato 1</w:t>
    </w:r>
    <w:r>
      <w:rPr>
        <w:rFonts w:ascii="Helvetica" w:hAnsi="Helvetica"/>
        <w:i/>
        <w:iCs/>
        <w:sz w:val="21"/>
        <w:szCs w:val="21"/>
      </w:rPr>
      <w:tab/>
    </w:r>
    <w:r>
      <w:rPr>
        <w:rFonts w:ascii="Helvetica" w:hAnsi="Helvetica"/>
        <w:i/>
        <w:iCs/>
        <w:sz w:val="21"/>
        <w:szCs w:val="21"/>
      </w:rPr>
      <w:tab/>
    </w:r>
    <w:r w:rsidR="00CA0EE9" w:rsidRPr="00CA0EE9">
      <w:rPr>
        <w:rFonts w:ascii="Helvetica" w:hAnsi="Helvetica"/>
        <w:i/>
        <w:iCs/>
        <w:sz w:val="21"/>
        <w:szCs w:val="21"/>
      </w:rPr>
      <w:t>Roma, V1.</w:t>
    </w:r>
    <w:r w:rsidR="00D81C85">
      <w:rPr>
        <w:rFonts w:ascii="Helvetica" w:hAnsi="Helvetica"/>
        <w:i/>
        <w:iCs/>
        <w:sz w:val="21"/>
        <w:szCs w:val="21"/>
      </w:rPr>
      <w:t>2</w:t>
    </w:r>
    <w:r w:rsidR="00CA0EE9" w:rsidRPr="00CA0EE9">
      <w:rPr>
        <w:rFonts w:ascii="Helvetica" w:hAnsi="Helvetica"/>
        <w:i/>
        <w:iCs/>
        <w:sz w:val="21"/>
        <w:szCs w:val="21"/>
      </w:rPr>
      <w:t xml:space="preserve"> del </w:t>
    </w:r>
    <w:r w:rsidR="00D81C85">
      <w:rPr>
        <w:rFonts w:ascii="Helvetica" w:hAnsi="Helvetica"/>
        <w:i/>
        <w:iCs/>
        <w:sz w:val="21"/>
        <w:szCs w:val="21"/>
      </w:rPr>
      <w:t>21</w:t>
    </w:r>
    <w:r w:rsidR="00CA0EE9" w:rsidRPr="00CA0EE9">
      <w:rPr>
        <w:rFonts w:ascii="Helvetica" w:hAnsi="Helvetica"/>
        <w:i/>
        <w:iCs/>
        <w:sz w:val="21"/>
        <w:szCs w:val="21"/>
      </w:rPr>
      <w:t>.4.26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B89"/>
    <w:multiLevelType w:val="multilevel"/>
    <w:tmpl w:val="70D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7BCF"/>
    <w:multiLevelType w:val="multilevel"/>
    <w:tmpl w:val="1F7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F05CB"/>
    <w:multiLevelType w:val="multilevel"/>
    <w:tmpl w:val="E73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675ED"/>
    <w:multiLevelType w:val="multilevel"/>
    <w:tmpl w:val="883E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0448A"/>
    <w:multiLevelType w:val="multilevel"/>
    <w:tmpl w:val="639A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72FD8"/>
    <w:multiLevelType w:val="multilevel"/>
    <w:tmpl w:val="518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96345"/>
    <w:multiLevelType w:val="multilevel"/>
    <w:tmpl w:val="225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A6C"/>
    <w:multiLevelType w:val="multilevel"/>
    <w:tmpl w:val="615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F36DF"/>
    <w:multiLevelType w:val="multilevel"/>
    <w:tmpl w:val="9F9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6350B"/>
    <w:multiLevelType w:val="multilevel"/>
    <w:tmpl w:val="5D7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E0F53"/>
    <w:multiLevelType w:val="multilevel"/>
    <w:tmpl w:val="3F7C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6185A"/>
    <w:multiLevelType w:val="multilevel"/>
    <w:tmpl w:val="E10A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02898"/>
    <w:multiLevelType w:val="multilevel"/>
    <w:tmpl w:val="2D9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B30E9"/>
    <w:multiLevelType w:val="multilevel"/>
    <w:tmpl w:val="2EAE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10A88"/>
    <w:multiLevelType w:val="multilevel"/>
    <w:tmpl w:val="813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84BF2"/>
    <w:multiLevelType w:val="multilevel"/>
    <w:tmpl w:val="AA7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F7741"/>
    <w:multiLevelType w:val="multilevel"/>
    <w:tmpl w:val="AA9A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87D27"/>
    <w:multiLevelType w:val="multilevel"/>
    <w:tmpl w:val="10DE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07E1C"/>
    <w:multiLevelType w:val="multilevel"/>
    <w:tmpl w:val="A41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E6877"/>
    <w:multiLevelType w:val="multilevel"/>
    <w:tmpl w:val="B2FC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509F"/>
    <w:multiLevelType w:val="multilevel"/>
    <w:tmpl w:val="71D0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53055"/>
    <w:multiLevelType w:val="multilevel"/>
    <w:tmpl w:val="B7F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90C88"/>
    <w:multiLevelType w:val="multilevel"/>
    <w:tmpl w:val="00B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97FAB"/>
    <w:multiLevelType w:val="multilevel"/>
    <w:tmpl w:val="16D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421840">
    <w:abstractNumId w:val="14"/>
  </w:num>
  <w:num w:numId="2" w16cid:durableId="1704668357">
    <w:abstractNumId w:val="16"/>
  </w:num>
  <w:num w:numId="3" w16cid:durableId="706950814">
    <w:abstractNumId w:val="15"/>
  </w:num>
  <w:num w:numId="4" w16cid:durableId="2114281076">
    <w:abstractNumId w:val="23"/>
  </w:num>
  <w:num w:numId="5" w16cid:durableId="840582460">
    <w:abstractNumId w:val="19"/>
  </w:num>
  <w:num w:numId="6" w16cid:durableId="1460805471">
    <w:abstractNumId w:val="17"/>
  </w:num>
  <w:num w:numId="7" w16cid:durableId="344408441">
    <w:abstractNumId w:val="8"/>
  </w:num>
  <w:num w:numId="8" w16cid:durableId="1878657438">
    <w:abstractNumId w:val="2"/>
  </w:num>
  <w:num w:numId="9" w16cid:durableId="967590192">
    <w:abstractNumId w:val="12"/>
  </w:num>
  <w:num w:numId="10" w16cid:durableId="855925323">
    <w:abstractNumId w:val="1"/>
  </w:num>
  <w:num w:numId="11" w16cid:durableId="1349528371">
    <w:abstractNumId w:val="9"/>
  </w:num>
  <w:num w:numId="12" w16cid:durableId="1006857569">
    <w:abstractNumId w:val="22"/>
  </w:num>
  <w:num w:numId="13" w16cid:durableId="998846928">
    <w:abstractNumId w:val="0"/>
  </w:num>
  <w:num w:numId="14" w16cid:durableId="372778874">
    <w:abstractNumId w:val="10"/>
  </w:num>
  <w:num w:numId="15" w16cid:durableId="164900006">
    <w:abstractNumId w:val="11"/>
  </w:num>
  <w:num w:numId="16" w16cid:durableId="472873850">
    <w:abstractNumId w:val="6"/>
  </w:num>
  <w:num w:numId="17" w16cid:durableId="483552112">
    <w:abstractNumId w:val="13"/>
  </w:num>
  <w:num w:numId="18" w16cid:durableId="1906329572">
    <w:abstractNumId w:val="21"/>
  </w:num>
  <w:num w:numId="19" w16cid:durableId="98379535">
    <w:abstractNumId w:val="18"/>
  </w:num>
  <w:num w:numId="20" w16cid:durableId="483595268">
    <w:abstractNumId w:val="4"/>
  </w:num>
  <w:num w:numId="21" w16cid:durableId="26639488">
    <w:abstractNumId w:val="5"/>
  </w:num>
  <w:num w:numId="22" w16cid:durableId="1051222443">
    <w:abstractNumId w:val="3"/>
  </w:num>
  <w:num w:numId="23" w16cid:durableId="305744743">
    <w:abstractNumId w:val="7"/>
  </w:num>
  <w:num w:numId="24" w16cid:durableId="7365131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AF"/>
    <w:rsid w:val="000B3DF2"/>
    <w:rsid w:val="000C7B08"/>
    <w:rsid w:val="00124F42"/>
    <w:rsid w:val="002A6403"/>
    <w:rsid w:val="00386E5E"/>
    <w:rsid w:val="005814F2"/>
    <w:rsid w:val="00601690"/>
    <w:rsid w:val="0065318F"/>
    <w:rsid w:val="007C260A"/>
    <w:rsid w:val="007F7404"/>
    <w:rsid w:val="008A2556"/>
    <w:rsid w:val="0097309E"/>
    <w:rsid w:val="00A27287"/>
    <w:rsid w:val="00B06F9E"/>
    <w:rsid w:val="00B9427D"/>
    <w:rsid w:val="00CA0EE9"/>
    <w:rsid w:val="00D80198"/>
    <w:rsid w:val="00D81C85"/>
    <w:rsid w:val="00E7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6DD79"/>
  <w15:chartTrackingRefBased/>
  <w15:docId w15:val="{634BD52C-E00E-2A4E-B5CC-F737EDF2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76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6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1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1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1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1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1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1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1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1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1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1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1A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E761AF"/>
  </w:style>
  <w:style w:type="character" w:styleId="Enfasigrassetto">
    <w:name w:val="Strong"/>
    <w:basedOn w:val="Carpredefinitoparagrafo"/>
    <w:uiPriority w:val="22"/>
    <w:qFormat/>
    <w:rsid w:val="00E761AF"/>
    <w:rPr>
      <w:b/>
      <w:bCs/>
    </w:rPr>
  </w:style>
  <w:style w:type="character" w:customStyle="1" w:styleId="whitespace-normal">
    <w:name w:val="whitespace-normal"/>
    <w:basedOn w:val="Carpredefinitoparagrafo"/>
    <w:rsid w:val="00E761AF"/>
  </w:style>
  <w:style w:type="paragraph" w:styleId="Intestazione">
    <w:name w:val="header"/>
    <w:basedOn w:val="Normale"/>
    <w:link w:val="IntestazioneCarattere"/>
    <w:uiPriority w:val="99"/>
    <w:unhideWhenUsed/>
    <w:rsid w:val="00CA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EE9"/>
  </w:style>
  <w:style w:type="paragraph" w:styleId="Pidipagina">
    <w:name w:val="footer"/>
    <w:basedOn w:val="Normale"/>
    <w:link w:val="PidipaginaCarattere"/>
    <w:uiPriority w:val="99"/>
    <w:unhideWhenUsed/>
    <w:rsid w:val="00CA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EE9"/>
  </w:style>
  <w:style w:type="paragraph" w:styleId="Revisione">
    <w:name w:val="Revision"/>
    <w:hidden/>
    <w:uiPriority w:val="99"/>
    <w:semiHidden/>
    <w:rsid w:val="0065318F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531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1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1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1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Iala</dc:creator>
  <cp:keywords/>
  <dc:description/>
  <cp:lastModifiedBy>Alessandro Iala</cp:lastModifiedBy>
  <cp:revision>3</cp:revision>
  <dcterms:created xsi:type="dcterms:W3CDTF">2026-04-21T09:27:00Z</dcterms:created>
  <dcterms:modified xsi:type="dcterms:W3CDTF">2026-04-21T09:33:00Z</dcterms:modified>
</cp:coreProperties>
</file>