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4666" w14:textId="0199D9F9" w:rsidR="003F22DC" w:rsidRDefault="0001735D" w:rsidP="00207EDA">
      <w:pPr>
        <w:spacing w:after="0"/>
        <w:jc w:val="both"/>
        <w:rPr>
          <w:rFonts w:ascii="Calibri" w:hAnsi="Calibri"/>
        </w:rPr>
      </w:pPr>
      <w:r w:rsidRPr="00A2596F">
        <w:rPr>
          <w:rFonts w:ascii="Calibri" w:hAnsi="Calibri"/>
        </w:rPr>
        <w:t>“Valorizzare</w:t>
      </w:r>
      <w:r w:rsidR="00BD62EF">
        <w:rPr>
          <w:rFonts w:ascii="Calibri" w:hAnsi="Calibri"/>
        </w:rPr>
        <w:t>.</w:t>
      </w:r>
      <w:r w:rsidR="00A2596F">
        <w:rPr>
          <w:rFonts w:ascii="Calibri" w:hAnsi="Calibri"/>
        </w:rPr>
        <w:t xml:space="preserve"> Questa la direzione unica obbligata </w:t>
      </w:r>
      <w:r w:rsidR="00BD62EF">
        <w:rPr>
          <w:rFonts w:ascii="Calibri" w:hAnsi="Calibri"/>
        </w:rPr>
        <w:t>verso cui andare</w:t>
      </w:r>
      <w:r w:rsidR="000D6FAA">
        <w:rPr>
          <w:rFonts w:ascii="Calibri" w:hAnsi="Calibri"/>
        </w:rPr>
        <w:t xml:space="preserve">” sostiene Mario </w:t>
      </w:r>
      <w:proofErr w:type="spellStart"/>
      <w:r w:rsidR="000D6FAA">
        <w:rPr>
          <w:rFonts w:ascii="Calibri" w:hAnsi="Calibri"/>
        </w:rPr>
        <w:t>Balzanelli</w:t>
      </w:r>
      <w:proofErr w:type="spellEnd"/>
      <w:r w:rsidR="000D6FAA">
        <w:rPr>
          <w:rFonts w:ascii="Calibri" w:hAnsi="Calibri"/>
        </w:rPr>
        <w:t>, eletto a Trani</w:t>
      </w:r>
      <w:r w:rsidR="003F22DC">
        <w:rPr>
          <w:rFonts w:ascii="Calibri" w:hAnsi="Calibri"/>
        </w:rPr>
        <w:t>, per la quinta volta consecutiva, Presidente Nazionale della Società Italiana Sistema 118.</w:t>
      </w:r>
    </w:p>
    <w:p w14:paraId="0D9BFC9D" w14:textId="29BB0B82" w:rsidR="006B225C" w:rsidRDefault="00207EDA" w:rsidP="00207EDA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“</w:t>
      </w:r>
      <w:r w:rsidR="00683539">
        <w:rPr>
          <w:rFonts w:ascii="Calibri" w:hAnsi="Calibri"/>
        </w:rPr>
        <w:t xml:space="preserve"> </w:t>
      </w:r>
      <w:r w:rsidR="00A8109F">
        <w:rPr>
          <w:rFonts w:ascii="Calibri" w:hAnsi="Calibri"/>
        </w:rPr>
        <w:t xml:space="preserve">Valorizzare l’importanza del Sistema di Emergenza Territoriale 118 </w:t>
      </w:r>
      <w:r w:rsidR="00B25CC7">
        <w:rPr>
          <w:rFonts w:ascii="Calibri" w:hAnsi="Calibri"/>
        </w:rPr>
        <w:t xml:space="preserve">– dichiara </w:t>
      </w:r>
      <w:proofErr w:type="spellStart"/>
      <w:r w:rsidR="00B25CC7">
        <w:rPr>
          <w:rFonts w:ascii="Calibri" w:hAnsi="Calibri"/>
        </w:rPr>
        <w:t>Balzanelli</w:t>
      </w:r>
      <w:proofErr w:type="spellEnd"/>
      <w:r w:rsidR="00B25CC7">
        <w:rPr>
          <w:rFonts w:ascii="Calibri" w:hAnsi="Calibri"/>
        </w:rPr>
        <w:t xml:space="preserve"> – è </w:t>
      </w:r>
      <w:r w:rsidR="00BD205A">
        <w:rPr>
          <w:rFonts w:ascii="Calibri" w:hAnsi="Calibri"/>
        </w:rPr>
        <w:t>garantire</w:t>
      </w:r>
      <w:r w:rsidR="00CA5F4A">
        <w:rPr>
          <w:rFonts w:ascii="Calibri" w:hAnsi="Calibri"/>
        </w:rPr>
        <w:t xml:space="preserve"> </w:t>
      </w:r>
      <w:r w:rsidR="00B25CC7">
        <w:rPr>
          <w:rFonts w:ascii="Calibri" w:hAnsi="Calibri"/>
        </w:rPr>
        <w:t xml:space="preserve"> </w:t>
      </w:r>
      <w:r w:rsidR="00BD205A">
        <w:rPr>
          <w:rFonts w:ascii="Calibri" w:hAnsi="Calibri"/>
        </w:rPr>
        <w:t xml:space="preserve">il miglioramento continuo della </w:t>
      </w:r>
      <w:r w:rsidR="00B25CC7">
        <w:rPr>
          <w:rFonts w:ascii="Calibri" w:hAnsi="Calibri"/>
        </w:rPr>
        <w:t xml:space="preserve">qualità del soccorso sanitario tempo dipendente </w:t>
      </w:r>
      <w:r w:rsidR="0091630C">
        <w:rPr>
          <w:rFonts w:ascii="Calibri" w:hAnsi="Calibri"/>
        </w:rPr>
        <w:t>a tutela della vita e della salute della</w:t>
      </w:r>
      <w:r w:rsidR="006B225C">
        <w:rPr>
          <w:rFonts w:ascii="Calibri" w:hAnsi="Calibri"/>
        </w:rPr>
        <w:t xml:space="preserve"> comunità, ogni qualvolta la vita è in pericolo.</w:t>
      </w:r>
      <w:r w:rsidR="001F347B">
        <w:rPr>
          <w:rFonts w:ascii="Calibri" w:hAnsi="Calibri"/>
        </w:rPr>
        <w:t xml:space="preserve"> </w:t>
      </w:r>
      <w:r w:rsidR="004D2511">
        <w:rPr>
          <w:rFonts w:ascii="Calibri" w:hAnsi="Calibri"/>
        </w:rPr>
        <w:t>S</w:t>
      </w:r>
      <w:r w:rsidR="001F347B">
        <w:rPr>
          <w:rFonts w:ascii="Calibri" w:hAnsi="Calibri"/>
        </w:rPr>
        <w:t>ostenere il 118</w:t>
      </w:r>
      <w:r w:rsidR="000D5C4F">
        <w:rPr>
          <w:rFonts w:ascii="Calibri" w:hAnsi="Calibri"/>
        </w:rPr>
        <w:t xml:space="preserve"> </w:t>
      </w:r>
      <w:r w:rsidR="004D2511">
        <w:rPr>
          <w:rFonts w:ascii="Calibri" w:hAnsi="Calibri"/>
        </w:rPr>
        <w:t>significa</w:t>
      </w:r>
      <w:r w:rsidR="00FC4AD6">
        <w:rPr>
          <w:rFonts w:ascii="Calibri" w:hAnsi="Calibri"/>
        </w:rPr>
        <w:t>, in concreto, mettere in sicurezza la vita di ciascuno di noi</w:t>
      </w:r>
      <w:r w:rsidR="00D03178">
        <w:rPr>
          <w:rFonts w:ascii="Calibri" w:hAnsi="Calibri"/>
        </w:rPr>
        <w:t xml:space="preserve"> quando il tempo </w:t>
      </w:r>
      <w:r w:rsidR="002C47F5">
        <w:rPr>
          <w:rFonts w:ascii="Calibri" w:hAnsi="Calibri"/>
        </w:rPr>
        <w:t xml:space="preserve">a disposizione si esaurisce all’improvviso </w:t>
      </w:r>
      <w:r w:rsidR="00BC7992">
        <w:rPr>
          <w:rFonts w:ascii="Calibri" w:hAnsi="Calibri"/>
        </w:rPr>
        <w:t>e ogni secondo può fare la differenza tra la vita e la morte.</w:t>
      </w:r>
      <w:r w:rsidR="00AD17D4">
        <w:rPr>
          <w:rFonts w:ascii="Calibri" w:hAnsi="Calibri"/>
        </w:rPr>
        <w:t xml:space="preserve"> </w:t>
      </w:r>
      <w:r w:rsidR="00EC4F06">
        <w:rPr>
          <w:rFonts w:ascii="Calibri" w:hAnsi="Calibri"/>
        </w:rPr>
        <w:t xml:space="preserve">Il mandato che ho l’onore di </w:t>
      </w:r>
      <w:r w:rsidR="00992C58">
        <w:rPr>
          <w:rFonts w:ascii="Calibri" w:hAnsi="Calibri"/>
        </w:rPr>
        <w:t xml:space="preserve">ricevere </w:t>
      </w:r>
      <w:r w:rsidR="00593386">
        <w:rPr>
          <w:rFonts w:ascii="Calibri" w:hAnsi="Calibri"/>
        </w:rPr>
        <w:t xml:space="preserve">dai colleghi, </w:t>
      </w:r>
      <w:r w:rsidR="001B3EFB">
        <w:rPr>
          <w:rFonts w:ascii="Calibri" w:hAnsi="Calibri"/>
        </w:rPr>
        <w:t xml:space="preserve">senza soluzioni di continuità, sin dal 2017, </w:t>
      </w:r>
      <w:r w:rsidR="00E352FB">
        <w:rPr>
          <w:rFonts w:ascii="Calibri" w:hAnsi="Calibri"/>
        </w:rPr>
        <w:t>punta</w:t>
      </w:r>
      <w:r w:rsidR="008F47B3">
        <w:rPr>
          <w:rFonts w:ascii="Calibri" w:hAnsi="Calibri"/>
        </w:rPr>
        <w:t xml:space="preserve">,  in modo </w:t>
      </w:r>
      <w:r w:rsidR="00BB15AF">
        <w:rPr>
          <w:rFonts w:ascii="Calibri" w:hAnsi="Calibri"/>
        </w:rPr>
        <w:t>drastico</w:t>
      </w:r>
      <w:r w:rsidR="008F47B3">
        <w:rPr>
          <w:rFonts w:ascii="Calibri" w:hAnsi="Calibri"/>
        </w:rPr>
        <w:t>,</w:t>
      </w:r>
      <w:r w:rsidR="00E352FB">
        <w:rPr>
          <w:rFonts w:ascii="Calibri" w:hAnsi="Calibri"/>
        </w:rPr>
        <w:t xml:space="preserve"> </w:t>
      </w:r>
      <w:r w:rsidR="007C2E32">
        <w:rPr>
          <w:rFonts w:ascii="Calibri" w:hAnsi="Calibri"/>
        </w:rPr>
        <w:t xml:space="preserve">senza alcuna modifica di traiettoria, </w:t>
      </w:r>
      <w:r w:rsidR="00E352FB">
        <w:rPr>
          <w:rFonts w:ascii="Calibri" w:hAnsi="Calibri"/>
        </w:rPr>
        <w:t>alla riforma legislativa</w:t>
      </w:r>
      <w:r w:rsidR="00910C75">
        <w:rPr>
          <w:rFonts w:ascii="Calibri" w:hAnsi="Calibri"/>
        </w:rPr>
        <w:t xml:space="preserve"> </w:t>
      </w:r>
      <w:r w:rsidR="00E352FB">
        <w:rPr>
          <w:rFonts w:ascii="Calibri" w:hAnsi="Calibri"/>
        </w:rPr>
        <w:t xml:space="preserve">del </w:t>
      </w:r>
      <w:r w:rsidR="00D00EEE">
        <w:rPr>
          <w:rFonts w:ascii="Calibri" w:hAnsi="Calibri"/>
        </w:rPr>
        <w:t xml:space="preserve">Sistema di Emergenza </w:t>
      </w:r>
      <w:r w:rsidR="008F47B3">
        <w:rPr>
          <w:rFonts w:ascii="Calibri" w:hAnsi="Calibri"/>
        </w:rPr>
        <w:t xml:space="preserve">Territoriale </w:t>
      </w:r>
      <w:r w:rsidR="00E352FB">
        <w:rPr>
          <w:rFonts w:ascii="Calibri" w:hAnsi="Calibri"/>
        </w:rPr>
        <w:t xml:space="preserve">118 nazionale, </w:t>
      </w:r>
      <w:r w:rsidR="006F6E63">
        <w:rPr>
          <w:rFonts w:ascii="Calibri" w:hAnsi="Calibri"/>
        </w:rPr>
        <w:t>il “Sistema</w:t>
      </w:r>
      <w:r w:rsidR="00D00EEE">
        <w:rPr>
          <w:rFonts w:ascii="Calibri" w:hAnsi="Calibri"/>
        </w:rPr>
        <w:t xml:space="preserve"> </w:t>
      </w:r>
      <w:r w:rsidR="006F6E63">
        <w:rPr>
          <w:rFonts w:ascii="Calibri" w:hAnsi="Calibri"/>
        </w:rPr>
        <w:t xml:space="preserve">salvavita” </w:t>
      </w:r>
      <w:r w:rsidR="00866D9C">
        <w:rPr>
          <w:rFonts w:ascii="Calibri" w:hAnsi="Calibri"/>
        </w:rPr>
        <w:t xml:space="preserve">che si conferma, anno dopo anno, </w:t>
      </w:r>
      <w:r w:rsidR="007C001B">
        <w:rPr>
          <w:rFonts w:ascii="Calibri" w:hAnsi="Calibri"/>
        </w:rPr>
        <w:t xml:space="preserve">quale </w:t>
      </w:r>
      <w:r w:rsidR="0011478B">
        <w:rPr>
          <w:rFonts w:ascii="Calibri" w:hAnsi="Calibri"/>
        </w:rPr>
        <w:t xml:space="preserve">dimensione operativa del Servizio Sanitario Nazionale </w:t>
      </w:r>
      <w:r w:rsidR="006F6E63">
        <w:rPr>
          <w:rFonts w:ascii="Calibri" w:hAnsi="Calibri"/>
        </w:rPr>
        <w:t>completament</w:t>
      </w:r>
      <w:r w:rsidR="0011478B">
        <w:rPr>
          <w:rFonts w:ascii="Calibri" w:hAnsi="Calibri"/>
        </w:rPr>
        <w:t xml:space="preserve">e </w:t>
      </w:r>
      <w:r w:rsidR="00910C75">
        <w:rPr>
          <w:rFonts w:ascii="Calibri" w:hAnsi="Calibri"/>
        </w:rPr>
        <w:t xml:space="preserve">dimenticata </w:t>
      </w:r>
      <w:r w:rsidR="006F6E63">
        <w:rPr>
          <w:rFonts w:ascii="Calibri" w:hAnsi="Calibri"/>
        </w:rPr>
        <w:t>dal legislatore</w:t>
      </w:r>
      <w:r w:rsidR="00BB15AF">
        <w:rPr>
          <w:rFonts w:ascii="Calibri" w:hAnsi="Calibri"/>
        </w:rPr>
        <w:t xml:space="preserve">. </w:t>
      </w:r>
      <w:r w:rsidR="00905D8E">
        <w:rPr>
          <w:rFonts w:ascii="Calibri" w:hAnsi="Calibri"/>
        </w:rPr>
        <w:t xml:space="preserve">Salviamo vite tutti i giorni, </w:t>
      </w:r>
      <w:r w:rsidR="00B22347">
        <w:rPr>
          <w:rFonts w:ascii="Calibri" w:hAnsi="Calibri"/>
        </w:rPr>
        <w:t xml:space="preserve">e </w:t>
      </w:r>
      <w:r w:rsidR="001D49D8">
        <w:rPr>
          <w:rFonts w:ascii="Calibri" w:hAnsi="Calibri"/>
        </w:rPr>
        <w:t>dovremo essere incontrati ed ascoltati.</w:t>
      </w:r>
      <w:r w:rsidR="008A672E">
        <w:rPr>
          <w:rFonts w:ascii="Calibri" w:hAnsi="Calibri"/>
        </w:rPr>
        <w:t xml:space="preserve"> A fronte di questa </w:t>
      </w:r>
      <w:r w:rsidR="00B96078">
        <w:rPr>
          <w:rFonts w:ascii="Calibri" w:hAnsi="Calibri"/>
        </w:rPr>
        <w:t>“</w:t>
      </w:r>
      <w:r w:rsidR="008A672E">
        <w:rPr>
          <w:rFonts w:ascii="Calibri" w:hAnsi="Calibri"/>
        </w:rPr>
        <w:t>ipoacusia</w:t>
      </w:r>
      <w:r w:rsidR="00B96078">
        <w:rPr>
          <w:rFonts w:ascii="Calibri" w:hAnsi="Calibri"/>
        </w:rPr>
        <w:t>”</w:t>
      </w:r>
      <w:r w:rsidR="008A672E">
        <w:rPr>
          <w:rFonts w:ascii="Calibri" w:hAnsi="Calibri"/>
        </w:rPr>
        <w:t xml:space="preserve"> ed </w:t>
      </w:r>
      <w:r w:rsidR="00B96078">
        <w:rPr>
          <w:rFonts w:ascii="Calibri" w:hAnsi="Calibri"/>
        </w:rPr>
        <w:t>“</w:t>
      </w:r>
      <w:r w:rsidR="008A672E">
        <w:rPr>
          <w:rFonts w:ascii="Calibri" w:hAnsi="Calibri"/>
        </w:rPr>
        <w:t>amnesia</w:t>
      </w:r>
      <w:r w:rsidR="00B96078">
        <w:rPr>
          <w:rFonts w:ascii="Calibri" w:hAnsi="Calibri"/>
        </w:rPr>
        <w:t>”</w:t>
      </w:r>
      <w:r w:rsidR="008A672E">
        <w:rPr>
          <w:rFonts w:ascii="Calibri" w:hAnsi="Calibri"/>
        </w:rPr>
        <w:t xml:space="preserve"> </w:t>
      </w:r>
      <w:r w:rsidR="00151EDC">
        <w:rPr>
          <w:rFonts w:ascii="Calibri" w:hAnsi="Calibri"/>
        </w:rPr>
        <w:t>permanente pluridecennale</w:t>
      </w:r>
      <w:r w:rsidR="0028298E">
        <w:rPr>
          <w:rFonts w:ascii="Calibri" w:hAnsi="Calibri"/>
        </w:rPr>
        <w:t xml:space="preserve"> </w:t>
      </w:r>
      <w:r w:rsidR="0045790F">
        <w:rPr>
          <w:rFonts w:ascii="Calibri" w:hAnsi="Calibri"/>
        </w:rPr>
        <w:t xml:space="preserve">che </w:t>
      </w:r>
      <w:r w:rsidR="00BA219D">
        <w:rPr>
          <w:rFonts w:ascii="Calibri" w:hAnsi="Calibri"/>
        </w:rPr>
        <w:t>s</w:t>
      </w:r>
      <w:r w:rsidR="001F7171">
        <w:rPr>
          <w:rFonts w:ascii="Calibri" w:hAnsi="Calibri"/>
        </w:rPr>
        <w:t>i conferma</w:t>
      </w:r>
      <w:r w:rsidR="006D758C">
        <w:rPr>
          <w:rFonts w:ascii="Calibri" w:hAnsi="Calibri"/>
        </w:rPr>
        <w:t xml:space="preserve">no </w:t>
      </w:r>
      <w:r w:rsidR="00BA219D">
        <w:rPr>
          <w:rFonts w:ascii="Calibri" w:hAnsi="Calibri"/>
        </w:rPr>
        <w:t>a danno</w:t>
      </w:r>
      <w:r w:rsidR="006D758C">
        <w:rPr>
          <w:rFonts w:ascii="Calibri" w:hAnsi="Calibri"/>
        </w:rPr>
        <w:t xml:space="preserve">, permanente e sistematico, </w:t>
      </w:r>
      <w:r w:rsidR="00E62D39">
        <w:rPr>
          <w:rFonts w:ascii="Calibri" w:hAnsi="Calibri"/>
        </w:rPr>
        <w:t xml:space="preserve">del </w:t>
      </w:r>
      <w:r w:rsidR="00151EDC">
        <w:rPr>
          <w:rFonts w:ascii="Calibri" w:hAnsi="Calibri"/>
        </w:rPr>
        <w:t xml:space="preserve">Sistema 118 </w:t>
      </w:r>
      <w:r w:rsidR="00694E33">
        <w:rPr>
          <w:rFonts w:ascii="Calibri" w:hAnsi="Calibri"/>
        </w:rPr>
        <w:t xml:space="preserve">chiederemo un incontro </w:t>
      </w:r>
      <w:r w:rsidR="00324956">
        <w:rPr>
          <w:rFonts w:ascii="Calibri" w:hAnsi="Calibri"/>
        </w:rPr>
        <w:t xml:space="preserve">al Presidente della Repubblica Sergio Mattarella, </w:t>
      </w:r>
      <w:r w:rsidR="000E186A">
        <w:rPr>
          <w:rFonts w:ascii="Calibri" w:hAnsi="Calibri"/>
        </w:rPr>
        <w:t>richiamando, intanto,</w:t>
      </w:r>
      <w:r w:rsidR="00324956">
        <w:rPr>
          <w:rFonts w:ascii="Calibri" w:hAnsi="Calibri"/>
        </w:rPr>
        <w:t xml:space="preserve"> che il 118 fu istituito</w:t>
      </w:r>
      <w:r w:rsidR="00A86594">
        <w:rPr>
          <w:rFonts w:ascii="Calibri" w:hAnsi="Calibri"/>
        </w:rPr>
        <w:t>, nel nostro Paese,</w:t>
      </w:r>
      <w:r w:rsidR="00324956">
        <w:rPr>
          <w:rFonts w:ascii="Calibri" w:hAnsi="Calibri"/>
        </w:rPr>
        <w:t xml:space="preserve"> </w:t>
      </w:r>
      <w:r w:rsidR="00A86594">
        <w:rPr>
          <w:rFonts w:ascii="Calibri" w:hAnsi="Calibri"/>
        </w:rPr>
        <w:t>proprio con un decreto del Presidente della Repubblica (DPR 27/3/1992)</w:t>
      </w:r>
      <w:r w:rsidR="000E186A">
        <w:rPr>
          <w:rFonts w:ascii="Calibri" w:hAnsi="Calibri"/>
        </w:rPr>
        <w:t xml:space="preserve"> ed auspicando, eventualmente, </w:t>
      </w:r>
      <w:r w:rsidR="00944C19">
        <w:rPr>
          <w:rFonts w:ascii="Calibri" w:hAnsi="Calibri"/>
        </w:rPr>
        <w:t xml:space="preserve">se necessario, </w:t>
      </w:r>
      <w:r w:rsidR="000E186A">
        <w:rPr>
          <w:rFonts w:ascii="Calibri" w:hAnsi="Calibri"/>
        </w:rPr>
        <w:t>un nuovo DPR di riforma.</w:t>
      </w:r>
    </w:p>
    <w:p w14:paraId="42466328" w14:textId="0B22E0A5" w:rsidR="0080589F" w:rsidRDefault="0080589F" w:rsidP="00207EDA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Tre </w:t>
      </w:r>
      <w:r w:rsidR="00AD42F6">
        <w:rPr>
          <w:rFonts w:ascii="Calibri" w:hAnsi="Calibri"/>
        </w:rPr>
        <w:t xml:space="preserve">le dimensioni vettoriali </w:t>
      </w:r>
      <w:r w:rsidR="00FD66C0">
        <w:rPr>
          <w:rFonts w:ascii="Calibri" w:hAnsi="Calibri"/>
        </w:rPr>
        <w:t xml:space="preserve">chiave: </w:t>
      </w:r>
      <w:r w:rsidR="00FB7BE6" w:rsidRPr="007B6CDD">
        <w:rPr>
          <w:rFonts w:ascii="Calibri" w:hAnsi="Calibri"/>
          <w:b/>
          <w:bCs/>
        </w:rPr>
        <w:t>intensificare, innovare, finanziare</w:t>
      </w:r>
      <w:r w:rsidR="00FB7BE6">
        <w:rPr>
          <w:rFonts w:ascii="Calibri" w:hAnsi="Calibri"/>
        </w:rPr>
        <w:t>.</w:t>
      </w:r>
    </w:p>
    <w:p w14:paraId="24D605D6" w14:textId="48730071" w:rsidR="00FB7BE6" w:rsidRDefault="008B5BB1" w:rsidP="008B5BB1">
      <w:pPr>
        <w:pStyle w:val="Paragrafoelenco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 w:rsidRPr="00426C4E">
        <w:rPr>
          <w:rFonts w:ascii="Calibri" w:hAnsi="Calibri"/>
          <w:b/>
          <w:bCs/>
        </w:rPr>
        <w:t>Intensificare</w:t>
      </w:r>
      <w:r>
        <w:rPr>
          <w:rFonts w:ascii="Calibri" w:hAnsi="Calibri"/>
        </w:rPr>
        <w:t>: ripristinare l’accesso diretto al 118</w:t>
      </w:r>
      <w:r w:rsidR="00197647">
        <w:rPr>
          <w:rFonts w:ascii="Calibri" w:hAnsi="Calibri"/>
        </w:rPr>
        <w:t xml:space="preserve">, in affiancamento al 112. </w:t>
      </w:r>
      <w:r w:rsidR="00FB072E">
        <w:rPr>
          <w:rFonts w:ascii="Calibri" w:hAnsi="Calibri"/>
        </w:rPr>
        <w:t>Istituire il Dipartimento di Emergenza Territoriale</w:t>
      </w:r>
      <w:r w:rsidR="001638FE">
        <w:rPr>
          <w:rFonts w:ascii="Calibri" w:hAnsi="Calibri"/>
        </w:rPr>
        <w:t xml:space="preserve"> 118</w:t>
      </w:r>
      <w:r w:rsidR="00FB072E">
        <w:rPr>
          <w:rFonts w:ascii="Calibri" w:hAnsi="Calibri"/>
        </w:rPr>
        <w:t xml:space="preserve"> a valenza provinciale (</w:t>
      </w:r>
      <w:r w:rsidR="002A404D">
        <w:rPr>
          <w:rFonts w:ascii="Calibri" w:hAnsi="Calibri"/>
        </w:rPr>
        <w:t xml:space="preserve">tutti gli Enti istituzionali dello Stato </w:t>
      </w:r>
      <w:r w:rsidR="001C2B3A">
        <w:rPr>
          <w:rFonts w:ascii="Calibri" w:hAnsi="Calibri"/>
        </w:rPr>
        <w:t xml:space="preserve">preposti alla gestione, a vario titolo, delle emergenze hanno valenza provinciale. </w:t>
      </w:r>
      <w:r w:rsidR="00426C4E">
        <w:rPr>
          <w:rFonts w:ascii="Calibri" w:hAnsi="Calibri"/>
        </w:rPr>
        <w:t xml:space="preserve">Dotare i Sistemi 118 di mezzi </w:t>
      </w:r>
      <w:r w:rsidR="006B22B4">
        <w:rPr>
          <w:rFonts w:ascii="Calibri" w:hAnsi="Calibri"/>
        </w:rPr>
        <w:t xml:space="preserve">di soccorso in numero coerente con la necessità di assicurare il </w:t>
      </w:r>
      <w:r w:rsidR="00127DB5">
        <w:rPr>
          <w:rFonts w:ascii="Calibri" w:hAnsi="Calibri"/>
        </w:rPr>
        <w:t>soccorso</w:t>
      </w:r>
      <w:r w:rsidR="006B22B4">
        <w:rPr>
          <w:rFonts w:ascii="Calibri" w:hAnsi="Calibri"/>
        </w:rPr>
        <w:t xml:space="preserve"> sanitario nei tempi di percorrenza stabiliti dal legislatore per area urbana (8 minuti dalla chiamata)</w:t>
      </w:r>
      <w:r w:rsidR="00E36099">
        <w:rPr>
          <w:rFonts w:ascii="Calibri" w:hAnsi="Calibri"/>
        </w:rPr>
        <w:t xml:space="preserve"> ed extraurbana (20 minuti dalla chiamata ).</w:t>
      </w:r>
      <w:r w:rsidR="007463DA">
        <w:rPr>
          <w:rFonts w:ascii="Calibri" w:hAnsi="Calibri"/>
        </w:rPr>
        <w:t xml:space="preserve"> </w:t>
      </w:r>
      <w:r w:rsidR="002D7015">
        <w:rPr>
          <w:rFonts w:ascii="Calibri" w:hAnsi="Calibri"/>
        </w:rPr>
        <w:t xml:space="preserve">Prevedere </w:t>
      </w:r>
      <w:r w:rsidR="007463DA">
        <w:rPr>
          <w:rFonts w:ascii="Calibri" w:hAnsi="Calibri"/>
        </w:rPr>
        <w:t xml:space="preserve"> una postazione </w:t>
      </w:r>
      <w:r w:rsidR="002D7015">
        <w:rPr>
          <w:rFonts w:ascii="Calibri" w:hAnsi="Calibri"/>
        </w:rPr>
        <w:t xml:space="preserve">medicalizzata ed </w:t>
      </w:r>
      <w:proofErr w:type="spellStart"/>
      <w:r w:rsidR="002D7015">
        <w:rPr>
          <w:rFonts w:ascii="Calibri" w:hAnsi="Calibri"/>
        </w:rPr>
        <w:t>infermierizzata</w:t>
      </w:r>
      <w:proofErr w:type="spellEnd"/>
      <w:r w:rsidR="002D7015">
        <w:rPr>
          <w:rFonts w:ascii="Calibri" w:hAnsi="Calibri"/>
        </w:rPr>
        <w:t xml:space="preserve"> ogni 60.000 abitanti.</w:t>
      </w:r>
      <w:r w:rsidR="00C015ED">
        <w:rPr>
          <w:rFonts w:ascii="Calibri" w:hAnsi="Calibri"/>
        </w:rPr>
        <w:t xml:space="preserve"> </w:t>
      </w:r>
      <w:r w:rsidR="005326ED">
        <w:rPr>
          <w:rFonts w:ascii="Calibri" w:hAnsi="Calibri"/>
        </w:rPr>
        <w:t xml:space="preserve">Ripristinare e potenziare le postazioni medicalizzate fisse (ex Punti di Primo Intervento), </w:t>
      </w:r>
      <w:r w:rsidR="00F359D6">
        <w:rPr>
          <w:rFonts w:ascii="Calibri" w:hAnsi="Calibri"/>
        </w:rPr>
        <w:t xml:space="preserve">collocandole in punti strategici del territorio, ed eventualmente, secondo le programmazioni regionali, anche </w:t>
      </w:r>
      <w:r w:rsidR="00F10E3B">
        <w:rPr>
          <w:rFonts w:ascii="Calibri" w:hAnsi="Calibri"/>
        </w:rPr>
        <w:t>nelle Case della Comunità.</w:t>
      </w:r>
      <w:r w:rsidR="00F359D6">
        <w:rPr>
          <w:rFonts w:ascii="Calibri" w:hAnsi="Calibri"/>
        </w:rPr>
        <w:t xml:space="preserve">  </w:t>
      </w:r>
      <w:r w:rsidR="00C015ED">
        <w:rPr>
          <w:rFonts w:ascii="Calibri" w:hAnsi="Calibri"/>
        </w:rPr>
        <w:t>Riconoscere a medici, infermieri e autisti-soccorritori indennità di rischio in itinere, ambientale e biologico.</w:t>
      </w:r>
      <w:r w:rsidR="007A1EA0">
        <w:rPr>
          <w:rFonts w:ascii="Calibri" w:hAnsi="Calibri"/>
        </w:rPr>
        <w:t xml:space="preserve"> Incentivare i contratti dei medici, </w:t>
      </w:r>
      <w:r w:rsidR="003D4B67">
        <w:rPr>
          <w:rFonts w:ascii="Calibri" w:hAnsi="Calibri"/>
        </w:rPr>
        <w:t xml:space="preserve">convenzionati e dirigenti. Istituire il profilo </w:t>
      </w:r>
      <w:r w:rsidR="007B6CDD">
        <w:rPr>
          <w:rFonts w:ascii="Calibri" w:hAnsi="Calibri"/>
        </w:rPr>
        <w:t xml:space="preserve">professionale dell’autista </w:t>
      </w:r>
      <w:r w:rsidR="00E840D2">
        <w:rPr>
          <w:rFonts w:ascii="Calibri" w:hAnsi="Calibri"/>
        </w:rPr>
        <w:t>–</w:t>
      </w:r>
      <w:r w:rsidR="007B6CDD">
        <w:rPr>
          <w:rFonts w:ascii="Calibri" w:hAnsi="Calibri"/>
        </w:rPr>
        <w:t xml:space="preserve"> soccorritore</w:t>
      </w:r>
      <w:r w:rsidR="00E840D2">
        <w:rPr>
          <w:rFonts w:ascii="Calibri" w:hAnsi="Calibri"/>
        </w:rPr>
        <w:t xml:space="preserve">. Dotare ogni Sistema 118 di un centro di formazione e simulazione </w:t>
      </w:r>
      <w:r w:rsidR="00EC649D">
        <w:rPr>
          <w:rFonts w:ascii="Calibri" w:hAnsi="Calibri"/>
        </w:rPr>
        <w:t xml:space="preserve">avanzata </w:t>
      </w:r>
      <w:r w:rsidR="004A7110">
        <w:rPr>
          <w:rFonts w:ascii="Calibri" w:hAnsi="Calibri"/>
        </w:rPr>
        <w:t xml:space="preserve">di eccellenza </w:t>
      </w:r>
      <w:r w:rsidR="00EC649D">
        <w:rPr>
          <w:rFonts w:ascii="Calibri" w:hAnsi="Calibri"/>
        </w:rPr>
        <w:t xml:space="preserve">per i corsi di formazione e addestramento, permanente e ricorrente, </w:t>
      </w:r>
      <w:r w:rsidR="004A7110">
        <w:rPr>
          <w:rFonts w:ascii="Calibri" w:hAnsi="Calibri"/>
        </w:rPr>
        <w:t xml:space="preserve">di tutto il personale. Collaborazione </w:t>
      </w:r>
      <w:r w:rsidR="009D0E1C">
        <w:rPr>
          <w:rFonts w:ascii="Calibri" w:hAnsi="Calibri"/>
        </w:rPr>
        <w:t>con le Università.</w:t>
      </w:r>
    </w:p>
    <w:p w14:paraId="7218A955" w14:textId="77CD20AB" w:rsidR="007463DA" w:rsidRDefault="00E840D2" w:rsidP="008B5BB1">
      <w:pPr>
        <w:pStyle w:val="Paragrafoelenco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 w:rsidRPr="009D0E1C">
        <w:rPr>
          <w:rFonts w:ascii="Calibri" w:hAnsi="Calibri"/>
          <w:b/>
          <w:bCs/>
        </w:rPr>
        <w:t>Innovare</w:t>
      </w:r>
      <w:r w:rsidR="009D0E1C">
        <w:rPr>
          <w:rFonts w:ascii="Calibri" w:hAnsi="Calibri"/>
        </w:rPr>
        <w:t xml:space="preserve">: prevedere l’utilizzo della telemedicina </w:t>
      </w:r>
      <w:r w:rsidR="004A46D5">
        <w:rPr>
          <w:rFonts w:ascii="Calibri" w:hAnsi="Calibri"/>
        </w:rPr>
        <w:t xml:space="preserve">e dell’intelligenza artificiale a supporto di tutte le attività del Sistema di Emergenza Territoriale. </w:t>
      </w:r>
      <w:r w:rsidR="00817322">
        <w:rPr>
          <w:rFonts w:ascii="Calibri" w:hAnsi="Calibri"/>
        </w:rPr>
        <w:t>Sviluppare la sperimentazione, in corso, dell’aerospazio</w:t>
      </w:r>
      <w:r w:rsidR="00114AD9">
        <w:rPr>
          <w:rFonts w:ascii="Calibri" w:hAnsi="Calibri"/>
        </w:rPr>
        <w:t xml:space="preserve">, quale strumento efficace di </w:t>
      </w:r>
      <w:proofErr w:type="spellStart"/>
      <w:r w:rsidR="00114AD9">
        <w:rPr>
          <w:rFonts w:ascii="Calibri" w:hAnsi="Calibri"/>
        </w:rPr>
        <w:t>cardioprotezione</w:t>
      </w:r>
      <w:proofErr w:type="spellEnd"/>
      <w:r w:rsidR="00114AD9">
        <w:rPr>
          <w:rFonts w:ascii="Calibri" w:hAnsi="Calibri"/>
        </w:rPr>
        <w:t xml:space="preserve"> della comunità mediante l’impiego, nelle dinamiche del soccorso, di droni </w:t>
      </w:r>
      <w:proofErr w:type="spellStart"/>
      <w:r w:rsidR="00114AD9">
        <w:rPr>
          <w:rFonts w:ascii="Calibri" w:hAnsi="Calibri"/>
        </w:rPr>
        <w:t>iperveloci</w:t>
      </w:r>
      <w:proofErr w:type="spellEnd"/>
      <w:r w:rsidR="00114AD9">
        <w:rPr>
          <w:rFonts w:ascii="Calibri" w:hAnsi="Calibri"/>
        </w:rPr>
        <w:t xml:space="preserve"> </w:t>
      </w:r>
      <w:r w:rsidR="008C5E0F">
        <w:rPr>
          <w:rFonts w:ascii="Calibri" w:hAnsi="Calibri"/>
        </w:rPr>
        <w:t xml:space="preserve">(progetto sperimentale SEUAM, </w:t>
      </w:r>
      <w:proofErr w:type="spellStart"/>
      <w:r w:rsidR="008C5E0F">
        <w:rPr>
          <w:rFonts w:ascii="Calibri" w:hAnsi="Calibri"/>
        </w:rPr>
        <w:t>Sanitary</w:t>
      </w:r>
      <w:proofErr w:type="spellEnd"/>
      <w:r w:rsidR="008C5E0F">
        <w:rPr>
          <w:rFonts w:ascii="Calibri" w:hAnsi="Calibri"/>
        </w:rPr>
        <w:t xml:space="preserve"> Emergency Urban Air </w:t>
      </w:r>
      <w:proofErr w:type="spellStart"/>
      <w:r w:rsidR="008C5E0F">
        <w:rPr>
          <w:rFonts w:ascii="Calibri" w:hAnsi="Calibri"/>
        </w:rPr>
        <w:t>Mobility</w:t>
      </w:r>
      <w:proofErr w:type="spellEnd"/>
      <w:r w:rsidR="008C5E0F">
        <w:rPr>
          <w:rFonts w:ascii="Calibri" w:hAnsi="Calibri"/>
        </w:rPr>
        <w:t>).</w:t>
      </w:r>
      <w:r w:rsidR="00166EDB">
        <w:rPr>
          <w:rFonts w:ascii="Calibri" w:hAnsi="Calibri"/>
        </w:rPr>
        <w:t xml:space="preserve"> Prevedere l’utilizzo sistematico delle body-</w:t>
      </w:r>
      <w:proofErr w:type="spellStart"/>
      <w:r w:rsidR="00166EDB">
        <w:rPr>
          <w:rFonts w:ascii="Calibri" w:hAnsi="Calibri"/>
        </w:rPr>
        <w:t>cam</w:t>
      </w:r>
      <w:proofErr w:type="spellEnd"/>
      <w:r w:rsidR="00166EDB">
        <w:rPr>
          <w:rFonts w:ascii="Calibri" w:hAnsi="Calibri"/>
        </w:rPr>
        <w:t xml:space="preserve"> </w:t>
      </w:r>
      <w:r w:rsidR="009C0AEC">
        <w:rPr>
          <w:rFonts w:ascii="Calibri" w:hAnsi="Calibri"/>
        </w:rPr>
        <w:t>a tutela del personale in caso di aggressioni e quali strumenti in grado di consentire la visualizzazione da remoto degli scenari del soccorso da parte delle Centrali Operative 118.</w:t>
      </w:r>
    </w:p>
    <w:p w14:paraId="10C3ED9D" w14:textId="00929AC4" w:rsidR="009C0AEC" w:rsidRDefault="000714A7" w:rsidP="008B5BB1">
      <w:pPr>
        <w:pStyle w:val="Paragrafoelenco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Finanziare: </w:t>
      </w:r>
      <w:r w:rsidR="00B13DF7">
        <w:rPr>
          <w:rFonts w:ascii="Calibri" w:hAnsi="Calibri"/>
        </w:rPr>
        <w:t>il Sistema di Emergenza Territoriale 118 non può e non deve essere- sistematicamente- escluso da qualsiasi finanziamento</w:t>
      </w:r>
      <w:r w:rsidR="00F62547">
        <w:rPr>
          <w:rFonts w:ascii="Calibri" w:hAnsi="Calibri"/>
        </w:rPr>
        <w:t>, come si verifica da almeno 30 anni.</w:t>
      </w:r>
      <w:r w:rsidR="00974BED">
        <w:rPr>
          <w:rFonts w:ascii="Calibri" w:hAnsi="Calibri"/>
        </w:rPr>
        <w:t xml:space="preserve"> Non siamo fantasmi.</w:t>
      </w:r>
      <w:r w:rsidR="00F62547">
        <w:rPr>
          <w:rFonts w:ascii="Calibri" w:hAnsi="Calibri"/>
        </w:rPr>
        <w:t xml:space="preserve"> Salviamo vite.</w:t>
      </w:r>
      <w:r w:rsidR="00974BED">
        <w:rPr>
          <w:rFonts w:ascii="Calibri" w:hAnsi="Calibri"/>
        </w:rPr>
        <w:t xml:space="preserve"> Se vi è una dimensione del SSN che</w:t>
      </w:r>
      <w:r w:rsidR="00153D58">
        <w:rPr>
          <w:rFonts w:ascii="Calibri" w:hAnsi="Calibri"/>
        </w:rPr>
        <w:t xml:space="preserve"> necessita, e che ben dimostra di meritare, </w:t>
      </w:r>
      <w:r w:rsidR="00FC26E9">
        <w:rPr>
          <w:rFonts w:ascii="Calibri" w:hAnsi="Calibri"/>
        </w:rPr>
        <w:t>di un finanziamento</w:t>
      </w:r>
      <w:r w:rsidR="00F462AE">
        <w:rPr>
          <w:rFonts w:ascii="Calibri" w:hAnsi="Calibri"/>
        </w:rPr>
        <w:t xml:space="preserve"> prioritario</w:t>
      </w:r>
      <w:r w:rsidR="00FC26E9">
        <w:rPr>
          <w:rFonts w:ascii="Calibri" w:hAnsi="Calibri"/>
        </w:rPr>
        <w:t xml:space="preserve"> adeguato</w:t>
      </w:r>
      <w:r w:rsidR="00F462AE">
        <w:rPr>
          <w:rFonts w:ascii="Calibri" w:hAnsi="Calibri"/>
        </w:rPr>
        <w:t xml:space="preserve"> rispetto alle necessità - in crescita esponenziale</w:t>
      </w:r>
      <w:r w:rsidR="00F62547">
        <w:rPr>
          <w:rFonts w:ascii="Calibri" w:hAnsi="Calibri"/>
        </w:rPr>
        <w:t xml:space="preserve">- </w:t>
      </w:r>
      <w:r w:rsidR="00F462AE">
        <w:rPr>
          <w:rFonts w:ascii="Calibri" w:hAnsi="Calibri"/>
        </w:rPr>
        <w:t>del servizio</w:t>
      </w:r>
      <w:r w:rsidR="00FC26E9">
        <w:rPr>
          <w:rFonts w:ascii="Calibri" w:hAnsi="Calibri"/>
        </w:rPr>
        <w:t xml:space="preserve">, in termini di risorse </w:t>
      </w:r>
      <w:r w:rsidR="00E24CF7">
        <w:rPr>
          <w:rFonts w:ascii="Calibri" w:hAnsi="Calibri"/>
        </w:rPr>
        <w:t>relative a impiego di strutture, mezz</w:t>
      </w:r>
      <w:r w:rsidR="00492C22">
        <w:rPr>
          <w:rFonts w:ascii="Calibri" w:hAnsi="Calibri"/>
        </w:rPr>
        <w:t>i</w:t>
      </w:r>
      <w:r w:rsidR="00E24CF7">
        <w:rPr>
          <w:rFonts w:ascii="Calibri" w:hAnsi="Calibri"/>
        </w:rPr>
        <w:t xml:space="preserve">, attrezzature e personale, </w:t>
      </w:r>
      <w:r w:rsidR="00492C22">
        <w:rPr>
          <w:rFonts w:ascii="Calibri" w:hAnsi="Calibri"/>
        </w:rPr>
        <w:t>quella è rappresentata dal “118”.</w:t>
      </w:r>
    </w:p>
    <w:p w14:paraId="1D6B1F14" w14:textId="77777777" w:rsidR="00117EF8" w:rsidRDefault="00117EF8" w:rsidP="00117EF8">
      <w:pPr>
        <w:pStyle w:val="Paragrafoelenco"/>
        <w:spacing w:after="0"/>
        <w:jc w:val="both"/>
        <w:rPr>
          <w:rFonts w:ascii="Calibri" w:hAnsi="Calibri"/>
        </w:rPr>
      </w:pPr>
    </w:p>
    <w:p w14:paraId="6483B1C9" w14:textId="38A0FCC2" w:rsidR="00117EF8" w:rsidRDefault="00117EF8" w:rsidP="00117EF8">
      <w:pPr>
        <w:pStyle w:val="Paragrafoelenco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Valorizzare </w:t>
      </w:r>
      <w:r w:rsidR="00EB1CD1">
        <w:rPr>
          <w:rFonts w:ascii="Calibri" w:hAnsi="Calibri"/>
        </w:rPr>
        <w:t xml:space="preserve">il Sistema di Emergenza Territoriale 118, conclude </w:t>
      </w:r>
      <w:proofErr w:type="spellStart"/>
      <w:r w:rsidR="00EB1CD1">
        <w:rPr>
          <w:rFonts w:ascii="Calibri" w:hAnsi="Calibri"/>
        </w:rPr>
        <w:t>Balzanelli</w:t>
      </w:r>
      <w:proofErr w:type="spellEnd"/>
      <w:r w:rsidR="00EB1CD1">
        <w:rPr>
          <w:rFonts w:ascii="Calibri" w:hAnsi="Calibri"/>
        </w:rPr>
        <w:t xml:space="preserve">  - deve significare valorizzare, in concreto, tutti i suoi operatori, a partire dai medici, che se </w:t>
      </w:r>
      <w:r w:rsidR="000B20BC">
        <w:rPr>
          <w:rFonts w:ascii="Calibri" w:hAnsi="Calibri"/>
        </w:rPr>
        <w:t>ne stanno andando via tutti.</w:t>
      </w:r>
    </w:p>
    <w:p w14:paraId="0674711C" w14:textId="218D84CD" w:rsidR="000B20BC" w:rsidRDefault="000B20BC" w:rsidP="00117EF8">
      <w:pPr>
        <w:pStyle w:val="Paragrafoelenco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Il “118” non è un numero. È un Sistema</w:t>
      </w:r>
      <w:r w:rsidR="00E11AA8">
        <w:rPr>
          <w:rFonts w:ascii="Calibri" w:hAnsi="Calibri"/>
        </w:rPr>
        <w:t xml:space="preserve"> sanitario ad </w:t>
      </w:r>
      <w:r w:rsidR="00235FB5">
        <w:rPr>
          <w:rFonts w:ascii="Calibri" w:hAnsi="Calibri"/>
        </w:rPr>
        <w:t>elevatissima</w:t>
      </w:r>
      <w:r w:rsidR="00E11AA8">
        <w:rPr>
          <w:rFonts w:ascii="Calibri" w:hAnsi="Calibri"/>
        </w:rPr>
        <w:t xml:space="preserve"> complessità gestionale </w:t>
      </w:r>
      <w:r w:rsidR="00D52FD8">
        <w:rPr>
          <w:rFonts w:ascii="Calibri" w:hAnsi="Calibri"/>
        </w:rPr>
        <w:t xml:space="preserve">e ad altissimo impatto sociale. È un Livello Essenziale di Assistenza (LEA 2017) dello Stato. Tutto questo lo </w:t>
      </w:r>
      <w:r w:rsidR="004D4204">
        <w:rPr>
          <w:rFonts w:ascii="Calibri" w:hAnsi="Calibri"/>
        </w:rPr>
        <w:t>evidenzieremo, nei prossimi anni, in tutte le sedi opportune, a partire dalla società civile</w:t>
      </w:r>
      <w:r w:rsidR="0041771B">
        <w:rPr>
          <w:rFonts w:ascii="Calibri" w:hAnsi="Calibri"/>
        </w:rPr>
        <w:t>.</w:t>
      </w:r>
    </w:p>
    <w:p w14:paraId="3F68E566" w14:textId="77777777" w:rsidR="0041771B" w:rsidRDefault="0041771B" w:rsidP="00F758B2">
      <w:pPr>
        <w:pStyle w:val="Paragrafoelenco"/>
        <w:spacing w:after="0"/>
        <w:jc w:val="center"/>
        <w:rPr>
          <w:rFonts w:ascii="Calibri" w:hAnsi="Calibri"/>
        </w:rPr>
      </w:pPr>
    </w:p>
    <w:p w14:paraId="37F15D94" w14:textId="7C209F78" w:rsidR="0041771B" w:rsidRPr="0041771B" w:rsidRDefault="0041771B" w:rsidP="00F758B2">
      <w:pPr>
        <w:pStyle w:val="Paragrafoelenco"/>
        <w:spacing w:after="0"/>
        <w:jc w:val="center"/>
        <w:rPr>
          <w:rFonts w:ascii="Calibri" w:hAnsi="Calibri"/>
          <w:b/>
          <w:bCs/>
        </w:rPr>
      </w:pPr>
      <w:r w:rsidRPr="0041771B">
        <w:rPr>
          <w:rFonts w:ascii="Calibri" w:hAnsi="Calibri"/>
          <w:b/>
          <w:bCs/>
        </w:rPr>
        <w:t xml:space="preserve">Mario </w:t>
      </w:r>
      <w:proofErr w:type="spellStart"/>
      <w:r w:rsidRPr="0041771B">
        <w:rPr>
          <w:rFonts w:ascii="Calibri" w:hAnsi="Calibri"/>
          <w:b/>
          <w:bCs/>
        </w:rPr>
        <w:t>Balzanelli</w:t>
      </w:r>
      <w:proofErr w:type="spellEnd"/>
    </w:p>
    <w:p w14:paraId="197271E9" w14:textId="0A92C52B" w:rsidR="0041771B" w:rsidRPr="00117EF8" w:rsidRDefault="0041771B" w:rsidP="00F758B2">
      <w:pPr>
        <w:pStyle w:val="Paragrafoelenco"/>
        <w:spacing w:after="0"/>
        <w:jc w:val="center"/>
        <w:rPr>
          <w:rFonts w:ascii="Calibri" w:hAnsi="Calibri"/>
        </w:rPr>
      </w:pPr>
      <w:r>
        <w:rPr>
          <w:rFonts w:ascii="Calibri" w:hAnsi="Calibri"/>
        </w:rPr>
        <w:t>Presidente Nazionale SIS118</w:t>
      </w:r>
    </w:p>
    <w:p w14:paraId="51500E64" w14:textId="007E28B5" w:rsidR="00944C19" w:rsidRDefault="00944C19" w:rsidP="00F758B2">
      <w:pPr>
        <w:spacing w:after="0"/>
        <w:jc w:val="center"/>
        <w:rPr>
          <w:rFonts w:ascii="Calibri" w:hAnsi="Calibri"/>
        </w:rPr>
      </w:pPr>
    </w:p>
    <w:p w14:paraId="3759E6B0" w14:textId="77777777" w:rsidR="00635C00" w:rsidRPr="00A2596F" w:rsidRDefault="00635C00" w:rsidP="00207EDA">
      <w:pPr>
        <w:spacing w:after="0"/>
        <w:jc w:val="both"/>
        <w:rPr>
          <w:rFonts w:ascii="Calibri" w:hAnsi="Calibri"/>
        </w:rPr>
      </w:pPr>
    </w:p>
    <w:sectPr w:rsidR="00635C00" w:rsidRPr="00A259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703E7"/>
    <w:multiLevelType w:val="hybridMultilevel"/>
    <w:tmpl w:val="080045A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7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5D"/>
    <w:rsid w:val="0001735D"/>
    <w:rsid w:val="000714A7"/>
    <w:rsid w:val="000B20BC"/>
    <w:rsid w:val="000D5C4F"/>
    <w:rsid w:val="000D6FAA"/>
    <w:rsid w:val="000E186A"/>
    <w:rsid w:val="0011478B"/>
    <w:rsid w:val="00114AD9"/>
    <w:rsid w:val="00117EF8"/>
    <w:rsid w:val="00127DB5"/>
    <w:rsid w:val="00151EDC"/>
    <w:rsid w:val="00153D58"/>
    <w:rsid w:val="001638FE"/>
    <w:rsid w:val="00166EDB"/>
    <w:rsid w:val="001940ED"/>
    <w:rsid w:val="00197647"/>
    <w:rsid w:val="001B3EFB"/>
    <w:rsid w:val="001C2B3A"/>
    <w:rsid w:val="001D49D8"/>
    <w:rsid w:val="001F347B"/>
    <w:rsid w:val="001F7171"/>
    <w:rsid w:val="00207EDA"/>
    <w:rsid w:val="00235FB5"/>
    <w:rsid w:val="0028298E"/>
    <w:rsid w:val="002A404D"/>
    <w:rsid w:val="002C34CC"/>
    <w:rsid w:val="002C47F5"/>
    <w:rsid w:val="002D7015"/>
    <w:rsid w:val="00324956"/>
    <w:rsid w:val="003D4B67"/>
    <w:rsid w:val="003F22DC"/>
    <w:rsid w:val="0041771B"/>
    <w:rsid w:val="00426C4E"/>
    <w:rsid w:val="0045790F"/>
    <w:rsid w:val="00492C22"/>
    <w:rsid w:val="004A46D5"/>
    <w:rsid w:val="004A7110"/>
    <w:rsid w:val="004D2511"/>
    <w:rsid w:val="004D4204"/>
    <w:rsid w:val="004D4F5D"/>
    <w:rsid w:val="005326ED"/>
    <w:rsid w:val="00593386"/>
    <w:rsid w:val="005E55D5"/>
    <w:rsid w:val="00635C00"/>
    <w:rsid w:val="00683539"/>
    <w:rsid w:val="00694E33"/>
    <w:rsid w:val="006B225C"/>
    <w:rsid w:val="006B22B4"/>
    <w:rsid w:val="006D758C"/>
    <w:rsid w:val="006F6E63"/>
    <w:rsid w:val="007463DA"/>
    <w:rsid w:val="007A1EA0"/>
    <w:rsid w:val="007B6CDD"/>
    <w:rsid w:val="007C001B"/>
    <w:rsid w:val="007C2E32"/>
    <w:rsid w:val="0080589F"/>
    <w:rsid w:val="00817322"/>
    <w:rsid w:val="0082186C"/>
    <w:rsid w:val="00866D9C"/>
    <w:rsid w:val="008A672E"/>
    <w:rsid w:val="008B5BB1"/>
    <w:rsid w:val="008C5E0F"/>
    <w:rsid w:val="008F47B3"/>
    <w:rsid w:val="00905D8E"/>
    <w:rsid w:val="00910C75"/>
    <w:rsid w:val="0091630C"/>
    <w:rsid w:val="00933D7C"/>
    <w:rsid w:val="00944C19"/>
    <w:rsid w:val="00974BED"/>
    <w:rsid w:val="00992C58"/>
    <w:rsid w:val="009C0AEC"/>
    <w:rsid w:val="009D0E1C"/>
    <w:rsid w:val="00A2596F"/>
    <w:rsid w:val="00A8109F"/>
    <w:rsid w:val="00A86594"/>
    <w:rsid w:val="00AD17D4"/>
    <w:rsid w:val="00AD42F6"/>
    <w:rsid w:val="00B13DF7"/>
    <w:rsid w:val="00B22347"/>
    <w:rsid w:val="00B25CC7"/>
    <w:rsid w:val="00B96078"/>
    <w:rsid w:val="00BA219D"/>
    <w:rsid w:val="00BB15AF"/>
    <w:rsid w:val="00BC7992"/>
    <w:rsid w:val="00BD205A"/>
    <w:rsid w:val="00BD45C0"/>
    <w:rsid w:val="00BD62EF"/>
    <w:rsid w:val="00C015ED"/>
    <w:rsid w:val="00CA5F4A"/>
    <w:rsid w:val="00CD4153"/>
    <w:rsid w:val="00D00EEE"/>
    <w:rsid w:val="00D03178"/>
    <w:rsid w:val="00D52FD8"/>
    <w:rsid w:val="00E11AA8"/>
    <w:rsid w:val="00E24CF7"/>
    <w:rsid w:val="00E352FB"/>
    <w:rsid w:val="00E36099"/>
    <w:rsid w:val="00E56105"/>
    <w:rsid w:val="00E62D39"/>
    <w:rsid w:val="00E840D2"/>
    <w:rsid w:val="00EB1CD1"/>
    <w:rsid w:val="00EC4F06"/>
    <w:rsid w:val="00EC649D"/>
    <w:rsid w:val="00F10E3B"/>
    <w:rsid w:val="00F359D6"/>
    <w:rsid w:val="00F362AB"/>
    <w:rsid w:val="00F462AE"/>
    <w:rsid w:val="00F62547"/>
    <w:rsid w:val="00F758B2"/>
    <w:rsid w:val="00FB072E"/>
    <w:rsid w:val="00FB7BE6"/>
    <w:rsid w:val="00FC26E9"/>
    <w:rsid w:val="00FC4AD6"/>
    <w:rsid w:val="00FD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A5D5ED"/>
  <w15:chartTrackingRefBased/>
  <w15:docId w15:val="{1E700029-7C79-C241-B7AB-AE607569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7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7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7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7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7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7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7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7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7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7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7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7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735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735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73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73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73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73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7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7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7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7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7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73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73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73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7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735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7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balzanelli</dc:creator>
  <cp:keywords/>
  <dc:description/>
  <cp:lastModifiedBy>Mario balzanelli</cp:lastModifiedBy>
  <cp:revision>2</cp:revision>
  <dcterms:created xsi:type="dcterms:W3CDTF">2026-06-10T06:15:00Z</dcterms:created>
  <dcterms:modified xsi:type="dcterms:W3CDTF">2026-06-10T06:15:00Z</dcterms:modified>
</cp:coreProperties>
</file>