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622F" w14:textId="7FD546A6" w:rsidR="00402C1A" w:rsidRDefault="00806EA4" w:rsidP="00806EA4">
      <w:pPr>
        <w:jc w:val="center"/>
        <w:rPr>
          <w:rFonts w:ascii="Times New Roman" w:hAnsi="Times New Roman" w:cs="Times New Roman"/>
          <w:sz w:val="32"/>
          <w:szCs w:val="32"/>
        </w:rPr>
      </w:pPr>
      <w:r w:rsidRPr="00806EA4">
        <w:rPr>
          <w:rFonts w:ascii="Times New Roman" w:hAnsi="Times New Roman" w:cs="Times New Roman"/>
          <w:sz w:val="32"/>
          <w:szCs w:val="32"/>
        </w:rPr>
        <w:t>OMCEO LUCCA</w:t>
      </w:r>
    </w:p>
    <w:p w14:paraId="1EE8FB6F" w14:textId="20DFDDE2" w:rsidR="00806EA4" w:rsidRDefault="00806EA4" w:rsidP="00806EA4">
      <w:pPr>
        <w:jc w:val="center"/>
        <w:rPr>
          <w:rFonts w:ascii="Times New Roman" w:hAnsi="Times New Roman" w:cs="Times New Roman"/>
          <w:sz w:val="32"/>
          <w:szCs w:val="32"/>
        </w:rPr>
      </w:pPr>
      <w:r>
        <w:rPr>
          <w:rFonts w:ascii="Times New Roman" w:hAnsi="Times New Roman" w:cs="Times New Roman"/>
          <w:sz w:val="32"/>
          <w:szCs w:val="32"/>
        </w:rPr>
        <w:t>24 OTTOBRE 2026</w:t>
      </w:r>
    </w:p>
    <w:p w14:paraId="60CB6B8B" w14:textId="32B5B45E" w:rsidR="00806EA4" w:rsidRPr="00806EA4" w:rsidRDefault="00806EA4" w:rsidP="00806EA4">
      <w:pPr>
        <w:jc w:val="center"/>
        <w:rPr>
          <w:rFonts w:ascii="Times New Roman" w:hAnsi="Times New Roman" w:cs="Times New Roman"/>
          <w:sz w:val="32"/>
          <w:szCs w:val="32"/>
        </w:rPr>
      </w:pPr>
      <w:r>
        <w:rPr>
          <w:rFonts w:ascii="Times New Roman" w:hAnsi="Times New Roman" w:cs="Times New Roman"/>
          <w:sz w:val="32"/>
          <w:szCs w:val="32"/>
        </w:rPr>
        <w:t>LE CERTIFICAZIONI: LUCI, OMBRE E NOVITA’</w:t>
      </w:r>
    </w:p>
    <w:p w14:paraId="569FA076" w14:textId="77777777" w:rsidR="004D51D2" w:rsidRPr="00806EA4" w:rsidRDefault="004D51D2" w:rsidP="00806EA4">
      <w:pPr>
        <w:pStyle w:val="NormaleWeb"/>
        <w:jc w:val="both"/>
        <w:rPr>
          <w:sz w:val="32"/>
          <w:szCs w:val="32"/>
        </w:rPr>
      </w:pPr>
      <w:r w:rsidRPr="00806EA4">
        <w:rPr>
          <w:sz w:val="32"/>
          <w:szCs w:val="32"/>
        </w:rPr>
        <w:t>Care colleghe, cari colleghi,</w:t>
      </w:r>
      <w:r w:rsidRPr="00806EA4">
        <w:rPr>
          <w:sz w:val="32"/>
          <w:szCs w:val="32"/>
        </w:rPr>
        <w:br/>
        <w:t>gentili autorità,</w:t>
      </w:r>
    </w:p>
    <w:p w14:paraId="44DBA2F0" w14:textId="77777777" w:rsidR="004D51D2" w:rsidRPr="00806EA4" w:rsidRDefault="004D51D2" w:rsidP="00806EA4">
      <w:pPr>
        <w:pStyle w:val="NormaleWeb"/>
        <w:jc w:val="both"/>
        <w:rPr>
          <w:sz w:val="32"/>
          <w:szCs w:val="32"/>
        </w:rPr>
      </w:pPr>
      <w:r w:rsidRPr="00806EA4">
        <w:rPr>
          <w:sz w:val="32"/>
          <w:szCs w:val="32"/>
        </w:rPr>
        <w:t>ringrazio il presidente Umberto Quiriconi e il presidente CAO Luigi Vasco Nardi per questo invito e per aver promosso una giornata dedicata a un’attività che accompagna il nostro lavoro e incide sulla vita delle persone.</w:t>
      </w:r>
    </w:p>
    <w:p w14:paraId="3906A362" w14:textId="77777777" w:rsidR="004D51D2" w:rsidRPr="00806EA4" w:rsidRDefault="004D51D2" w:rsidP="00806EA4">
      <w:pPr>
        <w:pStyle w:val="NormaleWeb"/>
        <w:jc w:val="both"/>
        <w:rPr>
          <w:sz w:val="32"/>
          <w:szCs w:val="32"/>
        </w:rPr>
      </w:pPr>
      <w:r w:rsidRPr="00806EA4">
        <w:rPr>
          <w:sz w:val="32"/>
          <w:szCs w:val="32"/>
        </w:rPr>
        <w:t>Saluto Andrea Senna, Giuseppe Magro, Roberto Monaco, Antonio Natale, le autorità presenti, i relatori e tutti voi.</w:t>
      </w:r>
    </w:p>
    <w:p w14:paraId="4EB6CA68" w14:textId="77777777" w:rsidR="004D51D2" w:rsidRPr="00806EA4" w:rsidRDefault="004D51D2" w:rsidP="00806EA4">
      <w:pPr>
        <w:pStyle w:val="NormaleWeb"/>
        <w:jc w:val="both"/>
        <w:rPr>
          <w:sz w:val="32"/>
          <w:szCs w:val="32"/>
        </w:rPr>
      </w:pPr>
      <w:r w:rsidRPr="00806EA4">
        <w:rPr>
          <w:sz w:val="32"/>
          <w:szCs w:val="32"/>
        </w:rPr>
        <w:t>Abbiamo appena visto un filmato che parla di medici e di pace.</w:t>
      </w:r>
    </w:p>
    <w:p w14:paraId="557FCF85" w14:textId="77777777" w:rsidR="004D51D2" w:rsidRPr="00806EA4" w:rsidRDefault="004D51D2" w:rsidP="00806EA4">
      <w:pPr>
        <w:pStyle w:val="NormaleWeb"/>
        <w:jc w:val="both"/>
        <w:rPr>
          <w:sz w:val="32"/>
          <w:szCs w:val="32"/>
        </w:rPr>
      </w:pPr>
      <w:r w:rsidRPr="00806EA4">
        <w:rPr>
          <w:sz w:val="32"/>
          <w:szCs w:val="32"/>
        </w:rPr>
        <w:t>Sono immagini che ci interrogano. Perché quando vediamo un ospedale distrutto, un collega ucciso mentre assiste un ferito, un bambino al quale viene negata persino la possibilità di essere curato, sentiamo colpito qualcosa che ci appartiene profondamente.</w:t>
      </w:r>
    </w:p>
    <w:p w14:paraId="2349160F" w14:textId="77777777" w:rsidR="004D51D2" w:rsidRPr="00806EA4" w:rsidRDefault="004D51D2" w:rsidP="00806EA4">
      <w:pPr>
        <w:pStyle w:val="NormaleWeb"/>
        <w:jc w:val="both"/>
        <w:rPr>
          <w:sz w:val="32"/>
          <w:szCs w:val="32"/>
        </w:rPr>
      </w:pPr>
      <w:r w:rsidRPr="00806EA4">
        <w:rPr>
          <w:sz w:val="32"/>
          <w:szCs w:val="32"/>
        </w:rPr>
        <w:t>Ma quelle immagini ci chiedono anche di guardare alla vita delle persone che incontriamo ogni giorno.</w:t>
      </w:r>
    </w:p>
    <w:p w14:paraId="45DFF0C6" w14:textId="77777777" w:rsidR="004D51D2" w:rsidRPr="00806EA4" w:rsidRDefault="004D51D2" w:rsidP="00806EA4">
      <w:pPr>
        <w:pStyle w:val="NormaleWeb"/>
        <w:jc w:val="both"/>
        <w:rPr>
          <w:sz w:val="32"/>
          <w:szCs w:val="32"/>
        </w:rPr>
      </w:pPr>
      <w:r w:rsidRPr="00806EA4">
        <w:rPr>
          <w:sz w:val="32"/>
          <w:szCs w:val="32"/>
        </w:rPr>
        <w:t>A chi rinuncia a una visita perché non può pagarla. A chi aspetta per mesi un accertamento e intanto vive nella paura. A chi deve scegliere tra curarsi e affrontare le altre necessità della famiglia.</w:t>
      </w:r>
    </w:p>
    <w:p w14:paraId="3B24C607" w14:textId="77777777" w:rsidR="004D51D2" w:rsidRPr="00806EA4" w:rsidRDefault="004D51D2" w:rsidP="00806EA4">
      <w:pPr>
        <w:pStyle w:val="NormaleWeb"/>
        <w:jc w:val="both"/>
        <w:rPr>
          <w:sz w:val="32"/>
          <w:szCs w:val="32"/>
        </w:rPr>
      </w:pPr>
      <w:r w:rsidRPr="00806EA4">
        <w:rPr>
          <w:sz w:val="32"/>
          <w:szCs w:val="32"/>
        </w:rPr>
        <w:t>Sono persone che conosciamo. Entrano nei nostri ambulatori, arrivano nei pronto soccorso, ci fermano per chiederci aiuto.</w:t>
      </w:r>
    </w:p>
    <w:p w14:paraId="0CCDDC2E" w14:textId="77777777" w:rsidR="004D51D2" w:rsidRPr="00806EA4" w:rsidRDefault="004D51D2" w:rsidP="00806EA4">
      <w:pPr>
        <w:pStyle w:val="NormaleWeb"/>
        <w:jc w:val="both"/>
        <w:rPr>
          <w:sz w:val="32"/>
          <w:szCs w:val="32"/>
        </w:rPr>
      </w:pPr>
      <w:r w:rsidRPr="00806EA4">
        <w:rPr>
          <w:sz w:val="32"/>
          <w:szCs w:val="32"/>
        </w:rPr>
        <w:t>Quando il bisogno rimane senza risposta, alla sofferenza si aggiunge il sentimento di essere stati abbandonati. Crescono la sfiducia, la frustrazione, la rabbia. Si indebolisce il legame tra le persone e le istituzioni.</w:t>
      </w:r>
    </w:p>
    <w:p w14:paraId="508477D3" w14:textId="77777777" w:rsidR="004D51D2" w:rsidRPr="00806EA4" w:rsidRDefault="004D51D2" w:rsidP="00806EA4">
      <w:pPr>
        <w:pStyle w:val="NormaleWeb"/>
        <w:jc w:val="both"/>
        <w:rPr>
          <w:sz w:val="32"/>
          <w:szCs w:val="32"/>
        </w:rPr>
      </w:pPr>
      <w:r w:rsidRPr="00806EA4">
        <w:rPr>
          <w:sz w:val="32"/>
          <w:szCs w:val="32"/>
        </w:rPr>
        <w:t>È una frattura che deve preoccuparci tutti.</w:t>
      </w:r>
    </w:p>
    <w:p w14:paraId="04F5AC74" w14:textId="77777777" w:rsidR="004D51D2" w:rsidRPr="00806EA4" w:rsidRDefault="004D51D2" w:rsidP="00806EA4">
      <w:pPr>
        <w:pStyle w:val="NormaleWeb"/>
        <w:jc w:val="both"/>
        <w:rPr>
          <w:sz w:val="32"/>
          <w:szCs w:val="32"/>
        </w:rPr>
      </w:pPr>
      <w:r w:rsidRPr="00806EA4">
        <w:rPr>
          <w:sz w:val="32"/>
          <w:szCs w:val="32"/>
        </w:rPr>
        <w:t>In questi ottant’anni di vita democratica abbiamo costruito una convivenza fondata sul riconoscimento dei diritti, sulla solidarietà, sull’impegno a sostenere chi si trova in difficoltà.</w:t>
      </w:r>
    </w:p>
    <w:p w14:paraId="5FE5869A" w14:textId="77777777" w:rsidR="004D51D2" w:rsidRPr="00806EA4" w:rsidRDefault="004D51D2" w:rsidP="00806EA4">
      <w:pPr>
        <w:pStyle w:val="NormaleWeb"/>
        <w:jc w:val="both"/>
        <w:rPr>
          <w:sz w:val="32"/>
          <w:szCs w:val="32"/>
        </w:rPr>
      </w:pPr>
      <w:r w:rsidRPr="00806EA4">
        <w:rPr>
          <w:sz w:val="32"/>
          <w:szCs w:val="32"/>
        </w:rPr>
        <w:lastRenderedPageBreak/>
        <w:t>Il Servizio sanitario nazionale ha dato concretezza a questa promessa: quando ti ammali, la comunità si prende cura di te.</w:t>
      </w:r>
    </w:p>
    <w:p w14:paraId="03699F16" w14:textId="77777777" w:rsidR="004D51D2" w:rsidRPr="00806EA4" w:rsidRDefault="004D51D2" w:rsidP="00806EA4">
      <w:pPr>
        <w:pStyle w:val="NormaleWeb"/>
        <w:jc w:val="both"/>
        <w:rPr>
          <w:sz w:val="32"/>
          <w:szCs w:val="32"/>
        </w:rPr>
      </w:pPr>
      <w:r w:rsidRPr="00806EA4">
        <w:rPr>
          <w:sz w:val="32"/>
          <w:szCs w:val="32"/>
        </w:rPr>
        <w:t>Questa certezza tiene insieme una società. Alimenta la fiducia, rafforza la coesione sociale e contribuisce a custodire la pace.</w:t>
      </w:r>
    </w:p>
    <w:p w14:paraId="0608BA01" w14:textId="77777777" w:rsidR="004D51D2" w:rsidRPr="00806EA4" w:rsidRDefault="004D51D2" w:rsidP="00806EA4">
      <w:pPr>
        <w:pStyle w:val="NormaleWeb"/>
        <w:jc w:val="both"/>
        <w:rPr>
          <w:sz w:val="32"/>
          <w:szCs w:val="32"/>
        </w:rPr>
      </w:pPr>
      <w:r w:rsidRPr="00806EA4">
        <w:rPr>
          <w:sz w:val="32"/>
          <w:szCs w:val="32"/>
        </w:rPr>
        <w:t xml:space="preserve">Anche di questo vuole parlare il nostro Manifesto </w:t>
      </w:r>
      <w:r w:rsidRPr="00806EA4">
        <w:rPr>
          <w:rStyle w:val="Enfasicorsivo"/>
          <w:sz w:val="32"/>
          <w:szCs w:val="32"/>
        </w:rPr>
        <w:t>Medici e Pace</w:t>
      </w:r>
      <w:r w:rsidRPr="00806EA4">
        <w:rPr>
          <w:sz w:val="32"/>
          <w:szCs w:val="32"/>
        </w:rPr>
        <w:t>.</w:t>
      </w:r>
    </w:p>
    <w:p w14:paraId="13DC2EE2" w14:textId="77777777" w:rsidR="004D51D2" w:rsidRPr="00806EA4" w:rsidRDefault="004D51D2" w:rsidP="00806EA4">
      <w:pPr>
        <w:pStyle w:val="NormaleWeb"/>
        <w:jc w:val="both"/>
        <w:rPr>
          <w:sz w:val="32"/>
          <w:szCs w:val="32"/>
        </w:rPr>
      </w:pPr>
      <w:r w:rsidRPr="00806EA4">
        <w:rPr>
          <w:sz w:val="32"/>
          <w:szCs w:val="32"/>
        </w:rPr>
        <w:t>Vuole affermare il nostro no alla guerra, alla pena di morte e alla sua spettacolarizzazione. Perché il rispetto della dignità umana ci impegna a difendere il valore di ogni vita.</w:t>
      </w:r>
    </w:p>
    <w:p w14:paraId="00FF531F" w14:textId="77777777" w:rsidR="004D51D2" w:rsidRPr="00806EA4" w:rsidRDefault="004D51D2" w:rsidP="00806EA4">
      <w:pPr>
        <w:pStyle w:val="NormaleWeb"/>
        <w:jc w:val="both"/>
        <w:rPr>
          <w:sz w:val="32"/>
          <w:szCs w:val="32"/>
        </w:rPr>
      </w:pPr>
      <w:r w:rsidRPr="00806EA4">
        <w:rPr>
          <w:sz w:val="32"/>
          <w:szCs w:val="32"/>
        </w:rPr>
        <w:t>Vuole esprimere la nostra condanna degli attacchi agli ospedali di Gaza e delle uccisioni degli operatori sanitari. Vuole dare voce al dolore per i bambini uccisi, per le famiglie distrutte, ed essere al fianco di chi continua a curare rischiando ogni giorno la propria vita.</w:t>
      </w:r>
    </w:p>
    <w:p w14:paraId="4CBB1772" w14:textId="77777777" w:rsidR="004D51D2" w:rsidRPr="00806EA4" w:rsidRDefault="004D51D2" w:rsidP="00806EA4">
      <w:pPr>
        <w:pStyle w:val="NormaleWeb"/>
        <w:jc w:val="both"/>
        <w:rPr>
          <w:sz w:val="32"/>
          <w:szCs w:val="32"/>
        </w:rPr>
      </w:pPr>
      <w:r w:rsidRPr="00806EA4">
        <w:rPr>
          <w:sz w:val="32"/>
          <w:szCs w:val="32"/>
        </w:rPr>
        <w:t>E vuole richiamarci al rispetto della vita e della cura anche nel nostro Paese.</w:t>
      </w:r>
    </w:p>
    <w:p w14:paraId="15C0B225" w14:textId="77777777" w:rsidR="004D51D2" w:rsidRPr="00806EA4" w:rsidRDefault="004D51D2" w:rsidP="00806EA4">
      <w:pPr>
        <w:pStyle w:val="NormaleWeb"/>
        <w:jc w:val="both"/>
        <w:rPr>
          <w:sz w:val="32"/>
          <w:szCs w:val="32"/>
        </w:rPr>
      </w:pPr>
      <w:r w:rsidRPr="00806EA4">
        <w:rPr>
          <w:sz w:val="32"/>
          <w:szCs w:val="32"/>
        </w:rPr>
        <w:t xml:space="preserve">Pensiamo alle aggressioni contro i medici e gli altri professionisti sanitari. E pensiamo alle nostre colleghe uccise: </w:t>
      </w:r>
      <w:r w:rsidRPr="00806EA4">
        <w:rPr>
          <w:rStyle w:val="Enfasigrassetto"/>
          <w:sz w:val="32"/>
          <w:szCs w:val="32"/>
        </w:rPr>
        <w:t>Maria Monteduro, Roberta Zedda, Paola Labriola, Eleonora Cantamessa, Barbara Capovani.</w:t>
      </w:r>
    </w:p>
    <w:p w14:paraId="1C7F0265" w14:textId="77777777" w:rsidR="004D51D2" w:rsidRPr="00806EA4" w:rsidRDefault="004D51D2" w:rsidP="00806EA4">
      <w:pPr>
        <w:pStyle w:val="NormaleWeb"/>
        <w:jc w:val="both"/>
        <w:rPr>
          <w:sz w:val="32"/>
          <w:szCs w:val="32"/>
        </w:rPr>
      </w:pPr>
      <w:r w:rsidRPr="00806EA4">
        <w:rPr>
          <w:sz w:val="32"/>
          <w:szCs w:val="32"/>
        </w:rPr>
        <w:t>Donne, medici, persone che avevano scelto di dedicare la propria competenza e la propria vita agli altri. Eleonora si era fermata per soccorrere un ferito. Le altre sono state uccise nell’esercizio della loro professione.</w:t>
      </w:r>
    </w:p>
    <w:p w14:paraId="4F8BA512" w14:textId="77777777" w:rsidR="004D51D2" w:rsidRPr="00806EA4" w:rsidRDefault="004D51D2" w:rsidP="00806EA4">
      <w:pPr>
        <w:pStyle w:val="NormaleWeb"/>
        <w:jc w:val="both"/>
        <w:rPr>
          <w:sz w:val="32"/>
          <w:szCs w:val="32"/>
        </w:rPr>
      </w:pPr>
      <w:r w:rsidRPr="00806EA4">
        <w:rPr>
          <w:sz w:val="32"/>
          <w:szCs w:val="32"/>
        </w:rPr>
        <w:t>Pronunciare i loro nomi significa ricordare le loro vite, il dolore delle famiglie, il vuoto che hanno lasciato. E assumere un impegno: fare tutto il possibile perché chi si prende cura degli altri possa tornare a casa, dai propri affetti.</w:t>
      </w:r>
    </w:p>
    <w:p w14:paraId="3B488F36" w14:textId="77777777" w:rsidR="004D51D2" w:rsidRPr="00806EA4" w:rsidRDefault="004D51D2" w:rsidP="00806EA4">
      <w:pPr>
        <w:pStyle w:val="NormaleWeb"/>
        <w:jc w:val="both"/>
        <w:rPr>
          <w:sz w:val="32"/>
          <w:szCs w:val="32"/>
        </w:rPr>
      </w:pPr>
      <w:r w:rsidRPr="00806EA4">
        <w:rPr>
          <w:sz w:val="32"/>
          <w:szCs w:val="32"/>
        </w:rPr>
        <w:t>Chi cura deve poter lavorare in sicurezza e sentire il sostegno delle istituzioni e della comunità. Perché nella relazione tra medico e persona assistita vive un bene che riguarda tutti.</w:t>
      </w:r>
    </w:p>
    <w:p w14:paraId="69AAE521" w14:textId="77777777" w:rsidR="004D51D2" w:rsidRPr="00806EA4" w:rsidRDefault="004D51D2" w:rsidP="00806EA4">
      <w:pPr>
        <w:pStyle w:val="NormaleWeb"/>
        <w:jc w:val="both"/>
        <w:rPr>
          <w:sz w:val="32"/>
          <w:szCs w:val="32"/>
        </w:rPr>
      </w:pPr>
      <w:r w:rsidRPr="00806EA4">
        <w:rPr>
          <w:sz w:val="32"/>
          <w:szCs w:val="32"/>
        </w:rPr>
        <w:t>È anche per questo che oggi voglio dirvi grazie.</w:t>
      </w:r>
    </w:p>
    <w:p w14:paraId="5EC2B4CF" w14:textId="77777777" w:rsidR="004D51D2" w:rsidRPr="00806EA4" w:rsidRDefault="004D51D2" w:rsidP="00806EA4">
      <w:pPr>
        <w:pStyle w:val="NormaleWeb"/>
        <w:jc w:val="both"/>
        <w:rPr>
          <w:sz w:val="32"/>
          <w:szCs w:val="32"/>
        </w:rPr>
      </w:pPr>
      <w:r w:rsidRPr="00806EA4">
        <w:rPr>
          <w:rStyle w:val="Enfasigrassetto"/>
          <w:sz w:val="32"/>
          <w:szCs w:val="32"/>
        </w:rPr>
        <w:t xml:space="preserve">Grazie a tutti voi che continuate a prendervi cura delle persone con passione e dedizione, pur nelle difficoltà organizzative di un sistema che </w:t>
      </w:r>
      <w:r w:rsidRPr="00806EA4">
        <w:rPr>
          <w:rStyle w:val="Enfasigrassetto"/>
          <w:sz w:val="32"/>
          <w:szCs w:val="32"/>
        </w:rPr>
        <w:lastRenderedPageBreak/>
        <w:t>troppo spesso non vi mette nelle condizioni migliori per svolgere il vostro lavoro.</w:t>
      </w:r>
    </w:p>
    <w:p w14:paraId="6E9F4CA0" w14:textId="77777777" w:rsidR="004D51D2" w:rsidRPr="00806EA4" w:rsidRDefault="004D51D2" w:rsidP="00806EA4">
      <w:pPr>
        <w:pStyle w:val="NormaleWeb"/>
        <w:jc w:val="both"/>
        <w:rPr>
          <w:sz w:val="32"/>
          <w:szCs w:val="32"/>
        </w:rPr>
      </w:pPr>
      <w:r w:rsidRPr="00806EA4">
        <w:rPr>
          <w:sz w:val="32"/>
          <w:szCs w:val="32"/>
        </w:rPr>
        <w:t>Grazie per la responsabilità che vi assumete e per tutte le volte in cui cercate una risposta anche quando trovarla è difficile.</w:t>
      </w:r>
    </w:p>
    <w:p w14:paraId="1F0983BC" w14:textId="7997223C" w:rsidR="004D51D2" w:rsidRPr="00806EA4" w:rsidRDefault="004D51D2" w:rsidP="00806EA4">
      <w:pPr>
        <w:pStyle w:val="NormaleWeb"/>
        <w:jc w:val="both"/>
        <w:rPr>
          <w:sz w:val="32"/>
          <w:szCs w:val="32"/>
        </w:rPr>
      </w:pPr>
      <w:r w:rsidRPr="00806EA4">
        <w:rPr>
          <w:sz w:val="32"/>
          <w:szCs w:val="32"/>
        </w:rPr>
        <w:t>Lo fate perché davanti a voi c’è una persona che ha bisogno. Chiunque essa sia.</w:t>
      </w:r>
    </w:p>
    <w:p w14:paraId="4B0F74D3" w14:textId="77777777" w:rsidR="004D51D2" w:rsidRPr="00806EA4" w:rsidRDefault="004D51D2" w:rsidP="00806EA4">
      <w:pPr>
        <w:pStyle w:val="NormaleWeb"/>
        <w:jc w:val="both"/>
        <w:rPr>
          <w:sz w:val="32"/>
          <w:szCs w:val="32"/>
        </w:rPr>
      </w:pPr>
      <w:r w:rsidRPr="00806EA4">
        <w:rPr>
          <w:sz w:val="32"/>
          <w:szCs w:val="32"/>
        </w:rPr>
        <w:t>Ne rispettate la dignità, ne ascoltate la sofferenza, mettete a disposizione la vostra competenza. Senza distinzione di nazionalità, provenienza, condizione economica, sociale o giuridica.</w:t>
      </w:r>
    </w:p>
    <w:p w14:paraId="2B019EF7" w14:textId="77777777" w:rsidR="004D51D2" w:rsidRPr="00806EA4" w:rsidRDefault="004D51D2" w:rsidP="00806EA4">
      <w:pPr>
        <w:pStyle w:val="NormaleWeb"/>
        <w:jc w:val="both"/>
        <w:rPr>
          <w:sz w:val="32"/>
          <w:szCs w:val="32"/>
        </w:rPr>
      </w:pPr>
      <w:r w:rsidRPr="00806EA4">
        <w:rPr>
          <w:sz w:val="32"/>
          <w:szCs w:val="32"/>
        </w:rPr>
        <w:t>Questa è la nostra professione. È il contributo che ogni giorno diamo alla convivenza e alla pace.</w:t>
      </w:r>
    </w:p>
    <w:p w14:paraId="783C3B2D" w14:textId="77777777" w:rsidR="004D51D2" w:rsidRPr="00806EA4" w:rsidRDefault="004D51D2" w:rsidP="00806EA4">
      <w:pPr>
        <w:pStyle w:val="NormaleWeb"/>
        <w:jc w:val="both"/>
        <w:rPr>
          <w:sz w:val="32"/>
          <w:szCs w:val="32"/>
        </w:rPr>
      </w:pPr>
      <w:r w:rsidRPr="00806EA4">
        <w:rPr>
          <w:sz w:val="32"/>
          <w:szCs w:val="32"/>
        </w:rPr>
        <w:t>Questa responsabilità attraversa tutto il nostro lavoro, anche quando siamo chiamati a certificare una malattia o uno stato di salute.</w:t>
      </w:r>
    </w:p>
    <w:p w14:paraId="39B71832" w14:textId="77777777" w:rsidR="004D51D2" w:rsidRPr="00806EA4" w:rsidRDefault="004D51D2" w:rsidP="00806EA4">
      <w:pPr>
        <w:pStyle w:val="NormaleWeb"/>
        <w:jc w:val="both"/>
        <w:rPr>
          <w:sz w:val="32"/>
          <w:szCs w:val="32"/>
        </w:rPr>
      </w:pPr>
      <w:r w:rsidRPr="00806EA4">
        <w:rPr>
          <w:sz w:val="32"/>
          <w:szCs w:val="32"/>
        </w:rPr>
        <w:t>Vale anche nei contesti più difficili, come le valutazioni sanitarie per i Centri di permanenza per il rimpatrio.</w:t>
      </w:r>
    </w:p>
    <w:p w14:paraId="402810C1" w14:textId="77777777" w:rsidR="004D51D2" w:rsidRPr="00806EA4" w:rsidRDefault="004D51D2" w:rsidP="00806EA4">
      <w:pPr>
        <w:pStyle w:val="NormaleWeb"/>
        <w:jc w:val="both"/>
        <w:rPr>
          <w:sz w:val="32"/>
          <w:szCs w:val="32"/>
        </w:rPr>
      </w:pPr>
      <w:r w:rsidRPr="00806EA4">
        <w:rPr>
          <w:sz w:val="32"/>
          <w:szCs w:val="32"/>
        </w:rPr>
        <w:t>Anche lì dobbiamo riconoscere le malattie, le vulnerabilità, i bisogni di cura e valutare le conseguenze che le condizioni di permanenza possono avere sulla salute fisica e psichica.</w:t>
      </w:r>
    </w:p>
    <w:p w14:paraId="5C1786BE" w14:textId="77777777" w:rsidR="004D51D2" w:rsidRPr="00806EA4" w:rsidRDefault="004D51D2" w:rsidP="00806EA4">
      <w:pPr>
        <w:pStyle w:val="NormaleWeb"/>
        <w:jc w:val="both"/>
        <w:rPr>
          <w:sz w:val="32"/>
          <w:szCs w:val="32"/>
        </w:rPr>
      </w:pPr>
      <w:r w:rsidRPr="00806EA4">
        <w:rPr>
          <w:sz w:val="32"/>
          <w:szCs w:val="32"/>
        </w:rPr>
        <w:t>Non possiamo assumere una funzione di selezione delle persone in base alla loro provenienza o condizione giuridica. Non possiamo essere chiamati a stabilire chi meriti maggiore tutela e chi possa riceverne meno.</w:t>
      </w:r>
    </w:p>
    <w:p w14:paraId="0D98FD92" w14:textId="77777777" w:rsidR="004D51D2" w:rsidRPr="00806EA4" w:rsidRDefault="004D51D2" w:rsidP="00806EA4">
      <w:pPr>
        <w:pStyle w:val="NormaleWeb"/>
        <w:jc w:val="both"/>
        <w:rPr>
          <w:sz w:val="32"/>
          <w:szCs w:val="32"/>
        </w:rPr>
      </w:pPr>
      <w:r w:rsidRPr="00806EA4">
        <w:rPr>
          <w:sz w:val="32"/>
          <w:szCs w:val="32"/>
        </w:rPr>
        <w:t>Le istituzioni hanno le proprie responsabilità nell’applicazione delle leggi e nella sicurezza. La nostra responsabilità professionale è valutare la salute e tutelarla, attraverso un giudizio clinico libero, rigoroso e indipendente.</w:t>
      </w:r>
    </w:p>
    <w:p w14:paraId="414475A6" w14:textId="77777777" w:rsidR="004D51D2" w:rsidRPr="00806EA4" w:rsidRDefault="004D51D2" w:rsidP="00806EA4">
      <w:pPr>
        <w:pStyle w:val="NormaleWeb"/>
        <w:jc w:val="both"/>
        <w:rPr>
          <w:sz w:val="32"/>
          <w:szCs w:val="32"/>
        </w:rPr>
      </w:pPr>
      <w:r w:rsidRPr="00806EA4">
        <w:rPr>
          <w:sz w:val="32"/>
          <w:szCs w:val="32"/>
        </w:rPr>
        <w:t>È dentro questa responsabilità che dobbiamo comprendere il valore della certificazione.</w:t>
      </w:r>
    </w:p>
    <w:p w14:paraId="7A623033" w14:textId="77777777" w:rsidR="004D51D2" w:rsidRPr="00806EA4" w:rsidRDefault="004D51D2" w:rsidP="00806EA4">
      <w:pPr>
        <w:pStyle w:val="NormaleWeb"/>
        <w:jc w:val="both"/>
        <w:rPr>
          <w:sz w:val="32"/>
          <w:szCs w:val="32"/>
        </w:rPr>
      </w:pPr>
      <w:r w:rsidRPr="00806EA4">
        <w:rPr>
          <w:rStyle w:val="Enfasigrassetto"/>
          <w:sz w:val="32"/>
          <w:szCs w:val="32"/>
        </w:rPr>
        <w:t>La certificazione è una parte essenziale dell’atto medico.</w:t>
      </w:r>
    </w:p>
    <w:p w14:paraId="23E01EFF" w14:textId="77777777" w:rsidR="004D51D2" w:rsidRPr="00806EA4" w:rsidRDefault="004D51D2" w:rsidP="00806EA4">
      <w:pPr>
        <w:pStyle w:val="NormaleWeb"/>
        <w:jc w:val="both"/>
        <w:rPr>
          <w:sz w:val="32"/>
          <w:szCs w:val="32"/>
        </w:rPr>
      </w:pPr>
      <w:r w:rsidRPr="00806EA4">
        <w:rPr>
          <w:sz w:val="32"/>
          <w:szCs w:val="32"/>
        </w:rPr>
        <w:t xml:space="preserve">Quando firmiamo, attestiamo ciò che abbiamo accertato attraverso il nostro lavoro. Diamo forma documentale a una valutazione che nasce dall’ascolto, </w:t>
      </w:r>
      <w:r w:rsidRPr="00806EA4">
        <w:rPr>
          <w:sz w:val="32"/>
          <w:szCs w:val="32"/>
        </w:rPr>
        <w:lastRenderedPageBreak/>
        <w:t>dalla raccolta della storia clinica, dalla visita, dagli accertamenti e dall’esame della documentazione necessari.</w:t>
      </w:r>
    </w:p>
    <w:p w14:paraId="6811E9E3" w14:textId="77777777" w:rsidR="004D51D2" w:rsidRPr="00806EA4" w:rsidRDefault="004D51D2" w:rsidP="00806EA4">
      <w:pPr>
        <w:pStyle w:val="NormaleWeb"/>
        <w:jc w:val="both"/>
        <w:rPr>
          <w:sz w:val="32"/>
          <w:szCs w:val="32"/>
        </w:rPr>
      </w:pPr>
      <w:r w:rsidRPr="00806EA4">
        <w:rPr>
          <w:sz w:val="32"/>
          <w:szCs w:val="32"/>
        </w:rPr>
        <w:t>In quella firma si raccoglie un percorso professionale e si esprime la responsabilità di chi lo ha compiuto.</w:t>
      </w:r>
    </w:p>
    <w:p w14:paraId="12468DB9" w14:textId="77777777" w:rsidR="004D51D2" w:rsidRPr="00806EA4" w:rsidRDefault="004D51D2" w:rsidP="00806EA4">
      <w:pPr>
        <w:pStyle w:val="NormaleWeb"/>
        <w:jc w:val="both"/>
        <w:rPr>
          <w:sz w:val="32"/>
          <w:szCs w:val="32"/>
        </w:rPr>
      </w:pPr>
      <w:r w:rsidRPr="00806EA4">
        <w:rPr>
          <w:sz w:val="32"/>
          <w:szCs w:val="32"/>
        </w:rPr>
        <w:t>Per questo non può essere banalizzata.</w:t>
      </w:r>
    </w:p>
    <w:p w14:paraId="37B7A708" w14:textId="77777777" w:rsidR="004D51D2" w:rsidRPr="00806EA4" w:rsidRDefault="004D51D2" w:rsidP="00806EA4">
      <w:pPr>
        <w:pStyle w:val="NormaleWeb"/>
        <w:jc w:val="both"/>
        <w:rPr>
          <w:sz w:val="32"/>
          <w:szCs w:val="32"/>
        </w:rPr>
      </w:pPr>
      <w:r w:rsidRPr="00806EA4">
        <w:rPr>
          <w:sz w:val="32"/>
          <w:szCs w:val="32"/>
        </w:rPr>
        <w:t>Quante volte ci sentiamo dire: «Dottore, è soltanto una firma»?</w:t>
      </w:r>
    </w:p>
    <w:p w14:paraId="1B8FB9EC" w14:textId="77777777" w:rsidR="004D51D2" w:rsidRPr="00806EA4" w:rsidRDefault="004D51D2" w:rsidP="00806EA4">
      <w:pPr>
        <w:pStyle w:val="NormaleWeb"/>
        <w:jc w:val="both"/>
        <w:rPr>
          <w:sz w:val="32"/>
          <w:szCs w:val="32"/>
        </w:rPr>
      </w:pPr>
      <w:r w:rsidRPr="00806EA4">
        <w:rPr>
          <w:sz w:val="32"/>
          <w:szCs w:val="32"/>
        </w:rPr>
        <w:t>Pensiamo al valore che tutti riconosciamo alla firma di un notaio su un atto di compravendita. Sappiamo che dietro ci sono verifiche, competenza e responsabilità. Sappiamo quanto quella firma conti per la certezza di un atto che riguarda una casa.</w:t>
      </w:r>
    </w:p>
    <w:p w14:paraId="73DC484E" w14:textId="77777777" w:rsidR="004D51D2" w:rsidRPr="00806EA4" w:rsidRDefault="004D51D2" w:rsidP="00806EA4">
      <w:pPr>
        <w:pStyle w:val="NormaleWeb"/>
        <w:jc w:val="both"/>
        <w:rPr>
          <w:sz w:val="32"/>
          <w:szCs w:val="32"/>
        </w:rPr>
      </w:pPr>
      <w:r w:rsidRPr="00806EA4">
        <w:rPr>
          <w:sz w:val="32"/>
          <w:szCs w:val="32"/>
        </w:rPr>
        <w:t>Pensiamo allora al valore della nostra firma quando riguarda la salute di una persona, la possibilità di curarsi, di ricevere assistenza, di ottenere il riconoscimento di un bisogno.</w:t>
      </w:r>
    </w:p>
    <w:p w14:paraId="64CED3AA" w14:textId="77777777" w:rsidR="004D51D2" w:rsidRPr="00806EA4" w:rsidRDefault="004D51D2" w:rsidP="00806EA4">
      <w:pPr>
        <w:pStyle w:val="NormaleWeb"/>
        <w:jc w:val="both"/>
        <w:rPr>
          <w:sz w:val="32"/>
          <w:szCs w:val="32"/>
        </w:rPr>
      </w:pPr>
      <w:r w:rsidRPr="00806EA4">
        <w:rPr>
          <w:sz w:val="32"/>
          <w:szCs w:val="32"/>
        </w:rPr>
        <w:t>Se comprendiamo l’importanza di una firma che riguarda una casa, dobbiamo comprendere fino in fondo il valore di quella che riguarda una persona.</w:t>
      </w:r>
    </w:p>
    <w:p w14:paraId="6D9B2035" w14:textId="77777777" w:rsidR="004D51D2" w:rsidRPr="00806EA4" w:rsidRDefault="004D51D2" w:rsidP="00806EA4">
      <w:pPr>
        <w:pStyle w:val="NormaleWeb"/>
        <w:jc w:val="both"/>
        <w:rPr>
          <w:sz w:val="32"/>
          <w:szCs w:val="32"/>
        </w:rPr>
      </w:pPr>
      <w:r w:rsidRPr="00806EA4">
        <w:rPr>
          <w:sz w:val="32"/>
          <w:szCs w:val="32"/>
        </w:rPr>
        <w:t>Il nostro Codice deontologico dedica alla certificazione un articolo specifico, il 24. Ci richiama alla puntualità e alla diligenza nel documentare l’anamnesi e i riscontri clinici, direttamente constatati oppure oggettivamente documentati.</w:t>
      </w:r>
    </w:p>
    <w:p w14:paraId="732F9054" w14:textId="77777777" w:rsidR="004D51D2" w:rsidRPr="00806EA4" w:rsidRDefault="004D51D2" w:rsidP="00806EA4">
      <w:pPr>
        <w:pStyle w:val="NormaleWeb"/>
        <w:jc w:val="both"/>
        <w:rPr>
          <w:sz w:val="32"/>
          <w:szCs w:val="32"/>
        </w:rPr>
      </w:pPr>
      <w:r w:rsidRPr="00806EA4">
        <w:rPr>
          <w:rStyle w:val="Enfasigrassetto"/>
          <w:sz w:val="32"/>
          <w:szCs w:val="32"/>
        </w:rPr>
        <w:t>Il valore della nostra firma si fonda sulla veridicità di ciò che attestiamo, sull’obiettività della valutazione, sull’indipendenza del giudizio e sull’assenza di conflitti di interessi.</w:t>
      </w:r>
    </w:p>
    <w:p w14:paraId="02C0E91F" w14:textId="77777777" w:rsidR="004D51D2" w:rsidRPr="00806EA4" w:rsidRDefault="004D51D2" w:rsidP="00806EA4">
      <w:pPr>
        <w:pStyle w:val="NormaleWeb"/>
        <w:jc w:val="both"/>
        <w:rPr>
          <w:sz w:val="32"/>
          <w:szCs w:val="32"/>
        </w:rPr>
      </w:pPr>
      <w:r w:rsidRPr="00806EA4">
        <w:rPr>
          <w:sz w:val="32"/>
          <w:szCs w:val="32"/>
        </w:rPr>
        <w:t>Dobbiamo distinguere ciò che la persona riferisce da ciò che abbiamo accertato. Dobbiamo rappresentare fedelmente quanto conosciamo, perché chi utilizzerà quel documento possa fidarsi del nostro lavoro.</w:t>
      </w:r>
    </w:p>
    <w:p w14:paraId="3DBBEE74" w14:textId="77777777" w:rsidR="004D51D2" w:rsidRPr="00806EA4" w:rsidRDefault="004D51D2" w:rsidP="00806EA4">
      <w:pPr>
        <w:pStyle w:val="NormaleWeb"/>
        <w:jc w:val="both"/>
        <w:rPr>
          <w:sz w:val="32"/>
          <w:szCs w:val="32"/>
        </w:rPr>
      </w:pPr>
      <w:r w:rsidRPr="00806EA4">
        <w:rPr>
          <w:sz w:val="32"/>
          <w:szCs w:val="32"/>
        </w:rPr>
        <w:t>È questo rigore a tutelare la persona e a rendere la certificazione uno strumento affidabile per il riconoscimento dei diritti.</w:t>
      </w:r>
    </w:p>
    <w:p w14:paraId="6DB7A7B7" w14:textId="77777777" w:rsidR="004D51D2" w:rsidRPr="00806EA4" w:rsidRDefault="004D51D2" w:rsidP="00806EA4">
      <w:pPr>
        <w:pStyle w:val="NormaleWeb"/>
        <w:jc w:val="both"/>
        <w:rPr>
          <w:sz w:val="32"/>
          <w:szCs w:val="32"/>
        </w:rPr>
      </w:pPr>
      <w:r w:rsidRPr="00806EA4">
        <w:rPr>
          <w:sz w:val="32"/>
          <w:szCs w:val="32"/>
        </w:rPr>
        <w:t xml:space="preserve">Per esercitare bene questa responsabilità servono formazione, strumenti adeguati e tempo. Semplificare le procedure deve consentirci di dedicare </w:t>
      </w:r>
      <w:r w:rsidRPr="00806EA4">
        <w:rPr>
          <w:sz w:val="32"/>
          <w:szCs w:val="32"/>
        </w:rPr>
        <w:lastRenderedPageBreak/>
        <w:t>alla valutazione tutta l’attenzione necessaria, liberando il medico e il cittadino da duplicazioni e passaggi inutili.</w:t>
      </w:r>
    </w:p>
    <w:p w14:paraId="39AA0494" w14:textId="77777777" w:rsidR="004D51D2" w:rsidRPr="00806EA4" w:rsidRDefault="004D51D2" w:rsidP="00806EA4">
      <w:pPr>
        <w:pStyle w:val="NormaleWeb"/>
        <w:jc w:val="both"/>
        <w:rPr>
          <w:sz w:val="32"/>
          <w:szCs w:val="32"/>
        </w:rPr>
      </w:pPr>
      <w:r w:rsidRPr="00806EA4">
        <w:rPr>
          <w:sz w:val="32"/>
          <w:szCs w:val="32"/>
        </w:rPr>
        <w:t>Quando ci occupiamo di disabilità, il significato di questo lavoro diventa particolarmente evidente.</w:t>
      </w:r>
    </w:p>
    <w:p w14:paraId="4A7E6739" w14:textId="77777777" w:rsidR="004D51D2" w:rsidRPr="00806EA4" w:rsidRDefault="004D51D2" w:rsidP="00806EA4">
      <w:pPr>
        <w:pStyle w:val="NormaleWeb"/>
        <w:jc w:val="both"/>
        <w:rPr>
          <w:sz w:val="32"/>
          <w:szCs w:val="32"/>
        </w:rPr>
      </w:pPr>
      <w:r w:rsidRPr="00806EA4">
        <w:rPr>
          <w:sz w:val="32"/>
          <w:szCs w:val="32"/>
        </w:rPr>
        <w:t>Davanti a noi c’è una persona che ha una storia, desideri, affetti, capacità. Una persona che vuole poter scegliere della propria vita e partecipare a quella degli altri.</w:t>
      </w:r>
    </w:p>
    <w:p w14:paraId="6E4ADE28" w14:textId="77777777" w:rsidR="004D51D2" w:rsidRPr="00806EA4" w:rsidRDefault="004D51D2" w:rsidP="00806EA4">
      <w:pPr>
        <w:pStyle w:val="NormaleWeb"/>
        <w:jc w:val="both"/>
        <w:rPr>
          <w:sz w:val="32"/>
          <w:szCs w:val="32"/>
        </w:rPr>
      </w:pPr>
      <w:r w:rsidRPr="00806EA4">
        <w:rPr>
          <w:sz w:val="32"/>
          <w:szCs w:val="32"/>
        </w:rPr>
        <w:t>La diagnosi ci aiuta a comprendere la sua condizione. Poi dobbiamo capire che cosa quella condizione significhi nelle sue giornate.</w:t>
      </w:r>
    </w:p>
    <w:p w14:paraId="49398650" w14:textId="77777777" w:rsidR="004D51D2" w:rsidRPr="00806EA4" w:rsidRDefault="004D51D2" w:rsidP="00806EA4">
      <w:pPr>
        <w:pStyle w:val="NormaleWeb"/>
        <w:jc w:val="both"/>
        <w:rPr>
          <w:sz w:val="32"/>
          <w:szCs w:val="32"/>
        </w:rPr>
      </w:pPr>
      <w:r w:rsidRPr="00806EA4">
        <w:rPr>
          <w:sz w:val="32"/>
          <w:szCs w:val="32"/>
        </w:rPr>
        <w:t>Che cosa significa non riuscire a uscire di casa. Dipendere da qualcuno per lavarsi o mangiare. Desiderare di studiare, lavorare, incontrare gli amici e trovare ostacoli a ogni passo.</w:t>
      </w:r>
    </w:p>
    <w:p w14:paraId="3EE2868D" w14:textId="77777777" w:rsidR="004D51D2" w:rsidRPr="00806EA4" w:rsidRDefault="004D51D2" w:rsidP="00806EA4">
      <w:pPr>
        <w:pStyle w:val="NormaleWeb"/>
        <w:jc w:val="both"/>
        <w:rPr>
          <w:sz w:val="32"/>
          <w:szCs w:val="32"/>
        </w:rPr>
      </w:pPr>
      <w:r w:rsidRPr="00806EA4">
        <w:rPr>
          <w:sz w:val="32"/>
          <w:szCs w:val="32"/>
        </w:rPr>
        <w:t>Dobbiamo ascoltare. Anche quando comunicare richiede più tempo, strumenti diversi, maggiore pazienza.</w:t>
      </w:r>
    </w:p>
    <w:p w14:paraId="1350A0BF" w14:textId="77777777" w:rsidR="004D51D2" w:rsidRPr="00806EA4" w:rsidRDefault="004D51D2" w:rsidP="00806EA4">
      <w:pPr>
        <w:pStyle w:val="NormaleWeb"/>
        <w:jc w:val="both"/>
        <w:rPr>
          <w:sz w:val="32"/>
          <w:szCs w:val="32"/>
        </w:rPr>
      </w:pPr>
      <w:r w:rsidRPr="00806EA4">
        <w:rPr>
          <w:sz w:val="32"/>
          <w:szCs w:val="32"/>
        </w:rPr>
        <w:t>E dobbiamo ascoltare le famiglie.</w:t>
      </w:r>
    </w:p>
    <w:p w14:paraId="17338AD8" w14:textId="77777777" w:rsidR="004D51D2" w:rsidRPr="00806EA4" w:rsidRDefault="004D51D2" w:rsidP="00806EA4">
      <w:pPr>
        <w:pStyle w:val="NormaleWeb"/>
        <w:jc w:val="both"/>
        <w:rPr>
          <w:sz w:val="32"/>
          <w:szCs w:val="32"/>
        </w:rPr>
      </w:pPr>
      <w:r w:rsidRPr="00806EA4">
        <w:rPr>
          <w:sz w:val="32"/>
          <w:szCs w:val="32"/>
        </w:rPr>
        <w:t>Pensiamo alla preoccupazione di un genitore che si domanda: «Chi si prenderà cura di mio figlio quando io non ci sarò più?».</w:t>
      </w:r>
    </w:p>
    <w:p w14:paraId="2F623093" w14:textId="77777777" w:rsidR="004D51D2" w:rsidRPr="00806EA4" w:rsidRDefault="004D51D2" w:rsidP="00806EA4">
      <w:pPr>
        <w:pStyle w:val="NormaleWeb"/>
        <w:jc w:val="both"/>
        <w:rPr>
          <w:sz w:val="32"/>
          <w:szCs w:val="32"/>
        </w:rPr>
      </w:pPr>
      <w:r w:rsidRPr="00806EA4">
        <w:rPr>
          <w:sz w:val="32"/>
          <w:szCs w:val="32"/>
        </w:rPr>
        <w:t>È una domanda che porta con sé amore, fatica e paura del futuro. Una comunità deve saperla raccogliere.</w:t>
      </w:r>
    </w:p>
    <w:p w14:paraId="64EE4267" w14:textId="77777777" w:rsidR="004D51D2" w:rsidRPr="00806EA4" w:rsidRDefault="004D51D2" w:rsidP="00806EA4">
      <w:pPr>
        <w:pStyle w:val="NormaleWeb"/>
        <w:jc w:val="both"/>
        <w:rPr>
          <w:sz w:val="32"/>
          <w:szCs w:val="32"/>
        </w:rPr>
      </w:pPr>
      <w:r w:rsidRPr="00806EA4">
        <w:rPr>
          <w:sz w:val="32"/>
          <w:szCs w:val="32"/>
        </w:rPr>
        <w:t>Noi possiamo contribuire a farla comprendere, rendendo visibili i bisogni e documentandoli con competenza.</w:t>
      </w:r>
    </w:p>
    <w:p w14:paraId="237662CE" w14:textId="77777777" w:rsidR="004D51D2" w:rsidRPr="00806EA4" w:rsidRDefault="004D51D2" w:rsidP="00806EA4">
      <w:pPr>
        <w:pStyle w:val="NormaleWeb"/>
        <w:jc w:val="both"/>
        <w:rPr>
          <w:sz w:val="32"/>
          <w:szCs w:val="32"/>
        </w:rPr>
      </w:pPr>
      <w:r w:rsidRPr="00806EA4">
        <w:rPr>
          <w:sz w:val="32"/>
          <w:szCs w:val="32"/>
        </w:rPr>
        <w:t>La dignità di quella persona rimane piena, qualunque sia il suo bisogno di aiuto.</w:t>
      </w:r>
    </w:p>
    <w:p w14:paraId="0FB93635" w14:textId="77777777" w:rsidR="004D51D2" w:rsidRPr="00806EA4" w:rsidRDefault="004D51D2" w:rsidP="00806EA4">
      <w:pPr>
        <w:pStyle w:val="NormaleWeb"/>
        <w:jc w:val="both"/>
        <w:rPr>
          <w:sz w:val="32"/>
          <w:szCs w:val="32"/>
        </w:rPr>
      </w:pPr>
      <w:r w:rsidRPr="00806EA4">
        <w:rPr>
          <w:rStyle w:val="Enfasigrassetto"/>
          <w:sz w:val="32"/>
          <w:szCs w:val="32"/>
        </w:rPr>
        <w:t>La dignità non diminuisce quando diminuisce l’autonomia.</w:t>
      </w:r>
    </w:p>
    <w:p w14:paraId="4F6139AA" w14:textId="77777777" w:rsidR="004D51D2" w:rsidRPr="00806EA4" w:rsidRDefault="004D51D2" w:rsidP="00806EA4">
      <w:pPr>
        <w:pStyle w:val="NormaleWeb"/>
        <w:jc w:val="both"/>
        <w:rPr>
          <w:sz w:val="32"/>
          <w:szCs w:val="32"/>
        </w:rPr>
      </w:pPr>
      <w:r w:rsidRPr="00806EA4">
        <w:rPr>
          <w:sz w:val="32"/>
          <w:szCs w:val="32"/>
        </w:rPr>
        <w:t>Rimane intera quando una persona ha bisogno di assistenza in ogni gesto, quando non può lavorare, quando non riesce a parlare, quando ha bisogno che qualcuno comprenda e sostenga la sua volontà.</w:t>
      </w:r>
    </w:p>
    <w:p w14:paraId="5FEE0141" w14:textId="77777777" w:rsidR="004D51D2" w:rsidRPr="00806EA4" w:rsidRDefault="004D51D2" w:rsidP="00806EA4">
      <w:pPr>
        <w:pStyle w:val="NormaleWeb"/>
        <w:jc w:val="both"/>
        <w:rPr>
          <w:sz w:val="32"/>
          <w:szCs w:val="32"/>
        </w:rPr>
      </w:pPr>
      <w:r w:rsidRPr="00806EA4">
        <w:rPr>
          <w:sz w:val="32"/>
          <w:szCs w:val="32"/>
        </w:rPr>
        <w:lastRenderedPageBreak/>
        <w:t>Ma riconoscere un bisogno ci impegna anche a domandarci quale risposta siamo capaci di offrire.</w:t>
      </w:r>
    </w:p>
    <w:p w14:paraId="48B2F3ED" w14:textId="77777777" w:rsidR="004D51D2" w:rsidRPr="00806EA4" w:rsidRDefault="004D51D2" w:rsidP="00806EA4">
      <w:pPr>
        <w:pStyle w:val="NormaleWeb"/>
        <w:jc w:val="both"/>
        <w:rPr>
          <w:sz w:val="32"/>
          <w:szCs w:val="32"/>
        </w:rPr>
      </w:pPr>
      <w:r w:rsidRPr="00806EA4">
        <w:rPr>
          <w:sz w:val="32"/>
          <w:szCs w:val="32"/>
        </w:rPr>
        <w:t>Possiamo redigere una certificazione accurata, documentare una malattia e le sue conseguenze. Poi, però, quella persona deve trovare un servizio, un sostegno, qualcuno che la aiuti concretamente.</w:t>
      </w:r>
    </w:p>
    <w:p w14:paraId="1444B8B9" w14:textId="77777777" w:rsidR="004D51D2" w:rsidRPr="00806EA4" w:rsidRDefault="004D51D2" w:rsidP="00806EA4">
      <w:pPr>
        <w:pStyle w:val="NormaleWeb"/>
        <w:jc w:val="both"/>
        <w:rPr>
          <w:sz w:val="32"/>
          <w:szCs w:val="32"/>
        </w:rPr>
      </w:pPr>
      <w:r w:rsidRPr="00806EA4">
        <w:rPr>
          <w:sz w:val="32"/>
          <w:szCs w:val="32"/>
        </w:rPr>
        <w:t>Le persone che hanno maggiori difficoltà nella propria autonomia sono proprio quelle alle quali dovremmo dedicare più attenzione e maggiori risorse.</w:t>
      </w:r>
    </w:p>
    <w:p w14:paraId="536B06B8" w14:textId="77777777" w:rsidR="004D51D2" w:rsidRPr="00806EA4" w:rsidRDefault="004D51D2" w:rsidP="00806EA4">
      <w:pPr>
        <w:pStyle w:val="NormaleWeb"/>
        <w:jc w:val="both"/>
        <w:rPr>
          <w:sz w:val="32"/>
          <w:szCs w:val="32"/>
        </w:rPr>
      </w:pPr>
      <w:r w:rsidRPr="00806EA4">
        <w:rPr>
          <w:sz w:val="32"/>
          <w:szCs w:val="32"/>
        </w:rPr>
        <w:t>Ed è qui che la nostra professione incontra le scelte sul finanziamento della sanità e del welfare.</w:t>
      </w:r>
    </w:p>
    <w:p w14:paraId="4BEDA9AB" w14:textId="77777777" w:rsidR="004D51D2" w:rsidRPr="00806EA4" w:rsidRDefault="004D51D2" w:rsidP="00806EA4">
      <w:pPr>
        <w:pStyle w:val="NormaleWeb"/>
        <w:jc w:val="both"/>
        <w:rPr>
          <w:sz w:val="32"/>
          <w:szCs w:val="32"/>
        </w:rPr>
      </w:pPr>
      <w:r w:rsidRPr="00806EA4">
        <w:rPr>
          <w:sz w:val="32"/>
          <w:szCs w:val="32"/>
        </w:rPr>
        <w:t>La responsabilità di prenderci cura delle persone ci impegna anche a chiedere che ai bisogni che riconosciamo corrispondano servizi, sostegni e risorse adeguate.</w:t>
      </w:r>
    </w:p>
    <w:p w14:paraId="652C7072" w14:textId="77777777" w:rsidR="004D51D2" w:rsidRPr="00806EA4" w:rsidRDefault="004D51D2" w:rsidP="00806EA4">
      <w:pPr>
        <w:pStyle w:val="NormaleWeb"/>
        <w:jc w:val="both"/>
        <w:rPr>
          <w:sz w:val="32"/>
          <w:szCs w:val="32"/>
        </w:rPr>
      </w:pPr>
      <w:r w:rsidRPr="00806EA4">
        <w:rPr>
          <w:sz w:val="32"/>
          <w:szCs w:val="32"/>
        </w:rPr>
        <w:t>Quando le risorse sono insufficienti rispetto ai bisogni, si indeboliscono i servizi. Una parte crescente dell’assistenza ricade allora sulle famiglie: sul loro tempo, sul loro reddito, sulla loro capacità di resistere.</w:t>
      </w:r>
    </w:p>
    <w:p w14:paraId="74E2A9D1" w14:textId="77777777" w:rsidR="004D51D2" w:rsidRPr="00806EA4" w:rsidRDefault="004D51D2" w:rsidP="00806EA4">
      <w:pPr>
        <w:pStyle w:val="NormaleWeb"/>
        <w:jc w:val="both"/>
        <w:rPr>
          <w:sz w:val="32"/>
          <w:szCs w:val="32"/>
        </w:rPr>
      </w:pPr>
      <w:r w:rsidRPr="00806EA4">
        <w:rPr>
          <w:sz w:val="32"/>
          <w:szCs w:val="32"/>
        </w:rPr>
        <w:t>L’impoverimento della sanità pubblica pesa così sull’intera rete di protezione sociale.</w:t>
      </w:r>
    </w:p>
    <w:p w14:paraId="3699A00D" w14:textId="77777777" w:rsidR="004D51D2" w:rsidRPr="00806EA4" w:rsidRDefault="004D51D2" w:rsidP="00806EA4">
      <w:pPr>
        <w:pStyle w:val="NormaleWeb"/>
        <w:jc w:val="both"/>
        <w:rPr>
          <w:sz w:val="32"/>
          <w:szCs w:val="32"/>
        </w:rPr>
      </w:pPr>
      <w:r w:rsidRPr="00806EA4">
        <w:rPr>
          <w:sz w:val="32"/>
          <w:szCs w:val="32"/>
        </w:rPr>
        <w:t>Le stime richiamate dalle Regioni indicano per il 2028 uno scarto di quasi undici miliardi tra il finanziamento sanitario e il fabbisogno previsto.</w:t>
      </w:r>
    </w:p>
    <w:p w14:paraId="3E9DE691" w14:textId="77777777" w:rsidR="004D51D2" w:rsidRPr="00806EA4" w:rsidRDefault="004D51D2" w:rsidP="00806EA4">
      <w:pPr>
        <w:pStyle w:val="NormaleWeb"/>
        <w:jc w:val="both"/>
        <w:rPr>
          <w:sz w:val="32"/>
          <w:szCs w:val="32"/>
        </w:rPr>
      </w:pPr>
      <w:r w:rsidRPr="00806EA4">
        <w:rPr>
          <w:sz w:val="32"/>
          <w:szCs w:val="32"/>
        </w:rPr>
        <w:t>Dietro quella distanza ci sono cure da garantire, professionisti da mettere nelle condizioni di lavorare, persone e famiglie che attendono una risposta.</w:t>
      </w:r>
    </w:p>
    <w:p w14:paraId="4AA32C55" w14:textId="77777777" w:rsidR="004D51D2" w:rsidRPr="00806EA4" w:rsidRDefault="004D51D2" w:rsidP="00806EA4">
      <w:pPr>
        <w:pStyle w:val="NormaleWeb"/>
        <w:jc w:val="both"/>
        <w:rPr>
          <w:sz w:val="32"/>
          <w:szCs w:val="32"/>
        </w:rPr>
      </w:pPr>
      <w:r w:rsidRPr="00806EA4">
        <w:rPr>
          <w:sz w:val="32"/>
          <w:szCs w:val="32"/>
        </w:rPr>
        <w:t>Ci viene detto che le risorse mancano.</w:t>
      </w:r>
    </w:p>
    <w:p w14:paraId="70E882AE" w14:textId="77777777" w:rsidR="004D51D2" w:rsidRPr="00806EA4" w:rsidRDefault="004D51D2" w:rsidP="00806EA4">
      <w:pPr>
        <w:pStyle w:val="NormaleWeb"/>
        <w:jc w:val="both"/>
        <w:rPr>
          <w:sz w:val="32"/>
          <w:szCs w:val="32"/>
        </w:rPr>
      </w:pPr>
      <w:r w:rsidRPr="00806EA4">
        <w:rPr>
          <w:sz w:val="32"/>
          <w:szCs w:val="32"/>
        </w:rPr>
        <w:t>Sappiamo che le risorse pubbliche sono limitate. Proprio per questo dobbiamo discutere delle priorità con cui vengono utilizzate.</w:t>
      </w:r>
    </w:p>
    <w:p w14:paraId="22EA4A32" w14:textId="77777777" w:rsidR="004D51D2" w:rsidRPr="00806EA4" w:rsidRDefault="004D51D2" w:rsidP="00806EA4">
      <w:pPr>
        <w:pStyle w:val="NormaleWeb"/>
        <w:jc w:val="both"/>
        <w:rPr>
          <w:sz w:val="32"/>
          <w:szCs w:val="32"/>
        </w:rPr>
      </w:pPr>
      <w:r w:rsidRPr="00806EA4">
        <w:rPr>
          <w:sz w:val="32"/>
          <w:szCs w:val="32"/>
        </w:rPr>
        <w:t>Quando si trovano risorse per esentare dal bollo automobilistico o per ridurre le accise sui carburanti, si compie una scelta. Si decide di destinare denaro pubblico a un obiettivo.</w:t>
      </w:r>
    </w:p>
    <w:p w14:paraId="112D12BE" w14:textId="77777777" w:rsidR="004D51D2" w:rsidRPr="00806EA4" w:rsidRDefault="004D51D2" w:rsidP="00806EA4">
      <w:pPr>
        <w:pStyle w:val="NormaleWeb"/>
        <w:jc w:val="both"/>
        <w:rPr>
          <w:sz w:val="32"/>
          <w:szCs w:val="32"/>
        </w:rPr>
      </w:pPr>
      <w:r w:rsidRPr="00806EA4">
        <w:rPr>
          <w:sz w:val="32"/>
          <w:szCs w:val="32"/>
        </w:rPr>
        <w:lastRenderedPageBreak/>
        <w:t>E allora abbiamo il dovere di porre una domanda: quanta assistenza avremmo potuto garantire con quelle risorse? Quante visite, quanti accertamenti, quante ore di assistenza domiciliare? Quante famiglie avremmo potuto sostenere?</w:t>
      </w:r>
    </w:p>
    <w:p w14:paraId="0934CDCE" w14:textId="77777777" w:rsidR="004D51D2" w:rsidRPr="00806EA4" w:rsidRDefault="004D51D2" w:rsidP="00806EA4">
      <w:pPr>
        <w:pStyle w:val="NormaleWeb"/>
        <w:jc w:val="both"/>
        <w:rPr>
          <w:sz w:val="32"/>
          <w:szCs w:val="32"/>
        </w:rPr>
      </w:pPr>
      <w:r w:rsidRPr="00806EA4">
        <w:rPr>
          <w:sz w:val="32"/>
          <w:szCs w:val="32"/>
        </w:rPr>
        <w:t>Prima di dire a un cittadino che per la sua salute le risorse non ci sono, dobbiamo poter spiegare quali priorità abbiamo scelto.</w:t>
      </w:r>
    </w:p>
    <w:p w14:paraId="49C815F4" w14:textId="77777777" w:rsidR="004D51D2" w:rsidRPr="00806EA4" w:rsidRDefault="004D51D2" w:rsidP="00806EA4">
      <w:pPr>
        <w:pStyle w:val="NormaleWeb"/>
        <w:jc w:val="both"/>
        <w:rPr>
          <w:sz w:val="32"/>
          <w:szCs w:val="32"/>
        </w:rPr>
      </w:pPr>
      <w:r w:rsidRPr="00806EA4">
        <w:rPr>
          <w:sz w:val="32"/>
          <w:szCs w:val="32"/>
        </w:rPr>
        <w:t>Per una persona malata la tassa più odiosa è quella che si trova a pagare quando il servizio pubblico non riesce a darle una risposta: dover mettere mano al portafoglio per una prestazione necessaria, dopo aver già contribuito a finanziare il sistema attraverso le imposte.</w:t>
      </w:r>
    </w:p>
    <w:p w14:paraId="1BFEFB5F" w14:textId="77777777" w:rsidR="004D51D2" w:rsidRPr="00806EA4" w:rsidRDefault="004D51D2" w:rsidP="00806EA4">
      <w:pPr>
        <w:pStyle w:val="NormaleWeb"/>
        <w:jc w:val="both"/>
        <w:rPr>
          <w:sz w:val="32"/>
          <w:szCs w:val="32"/>
        </w:rPr>
      </w:pPr>
      <w:r w:rsidRPr="00806EA4">
        <w:rPr>
          <w:sz w:val="32"/>
          <w:szCs w:val="32"/>
        </w:rPr>
        <w:t>E chi quei soldi non li ha?</w:t>
      </w:r>
    </w:p>
    <w:p w14:paraId="1FFE3B2A" w14:textId="77777777" w:rsidR="004D51D2" w:rsidRPr="00806EA4" w:rsidRDefault="004D51D2" w:rsidP="00806EA4">
      <w:pPr>
        <w:pStyle w:val="NormaleWeb"/>
        <w:jc w:val="both"/>
        <w:rPr>
          <w:sz w:val="32"/>
          <w:szCs w:val="32"/>
        </w:rPr>
      </w:pPr>
      <w:r w:rsidRPr="00806EA4">
        <w:rPr>
          <w:sz w:val="32"/>
          <w:szCs w:val="32"/>
        </w:rPr>
        <w:t>Rimane ad aspettare. Oppure rinuncia.</w:t>
      </w:r>
    </w:p>
    <w:p w14:paraId="773070F4" w14:textId="77777777" w:rsidR="004D51D2" w:rsidRPr="00806EA4" w:rsidRDefault="004D51D2" w:rsidP="00806EA4">
      <w:pPr>
        <w:pStyle w:val="NormaleWeb"/>
        <w:jc w:val="both"/>
        <w:rPr>
          <w:sz w:val="32"/>
          <w:szCs w:val="32"/>
        </w:rPr>
      </w:pPr>
      <w:r w:rsidRPr="00806EA4">
        <w:rPr>
          <w:rStyle w:val="Enfasigrassetto"/>
          <w:sz w:val="32"/>
          <w:szCs w:val="32"/>
        </w:rPr>
        <w:t>Il prezzo più ingiusto lo paga chi rinuncia a curarsi. Lo paga con la propria salute.</w:t>
      </w:r>
    </w:p>
    <w:p w14:paraId="186A3169" w14:textId="77777777" w:rsidR="004D51D2" w:rsidRPr="00806EA4" w:rsidRDefault="004D51D2" w:rsidP="00806EA4">
      <w:pPr>
        <w:pStyle w:val="NormaleWeb"/>
        <w:jc w:val="both"/>
        <w:rPr>
          <w:sz w:val="32"/>
          <w:szCs w:val="32"/>
        </w:rPr>
      </w:pPr>
      <w:r w:rsidRPr="00806EA4">
        <w:rPr>
          <w:sz w:val="32"/>
          <w:szCs w:val="32"/>
        </w:rPr>
        <w:t>È una ferita alla promessa di uguaglianza sulla quale abbiamo costruito il Servizio sanitario nazionale. Ed è una ferita alla fiducia che tiene insieme la comunità.</w:t>
      </w:r>
    </w:p>
    <w:p w14:paraId="3CF64ADB" w14:textId="77777777" w:rsidR="004D51D2" w:rsidRPr="00806EA4" w:rsidRDefault="004D51D2" w:rsidP="00806EA4">
      <w:pPr>
        <w:pStyle w:val="NormaleWeb"/>
        <w:jc w:val="both"/>
        <w:rPr>
          <w:sz w:val="32"/>
          <w:szCs w:val="32"/>
        </w:rPr>
      </w:pPr>
      <w:r w:rsidRPr="00806EA4">
        <w:rPr>
          <w:sz w:val="32"/>
          <w:szCs w:val="32"/>
        </w:rPr>
        <w:t>Quando una persona sente di poter contare sugli altri nel momento della malattia, si sente parte di una società. Quando trova porte chiuse e tutta la fatica rimane sulle sue spalle, quella fiducia si consuma.</w:t>
      </w:r>
    </w:p>
    <w:p w14:paraId="4FA298DC" w14:textId="77777777" w:rsidR="004D51D2" w:rsidRPr="00806EA4" w:rsidRDefault="004D51D2" w:rsidP="00806EA4">
      <w:pPr>
        <w:pStyle w:val="NormaleWeb"/>
        <w:jc w:val="both"/>
        <w:rPr>
          <w:sz w:val="32"/>
          <w:szCs w:val="32"/>
        </w:rPr>
      </w:pPr>
      <w:r w:rsidRPr="00806EA4">
        <w:rPr>
          <w:sz w:val="32"/>
          <w:szCs w:val="32"/>
        </w:rPr>
        <w:t>Ecco perché difendere la sanità pubblica e il welfare significa custodire la coesione sociale. Significa dare alle persone ragioni concrete per continuare a credere nella solidarietà e nelle istituzioni.</w:t>
      </w:r>
    </w:p>
    <w:p w14:paraId="2BCF1FF1" w14:textId="77777777" w:rsidR="004D51D2" w:rsidRPr="00806EA4" w:rsidRDefault="004D51D2" w:rsidP="00806EA4">
      <w:pPr>
        <w:pStyle w:val="NormaleWeb"/>
        <w:jc w:val="both"/>
        <w:rPr>
          <w:sz w:val="32"/>
          <w:szCs w:val="32"/>
        </w:rPr>
      </w:pPr>
      <w:r w:rsidRPr="00806EA4">
        <w:rPr>
          <w:sz w:val="32"/>
          <w:szCs w:val="32"/>
        </w:rPr>
        <w:t>È anche così che si costruisce la pace.</w:t>
      </w:r>
    </w:p>
    <w:p w14:paraId="4409293B" w14:textId="77777777" w:rsidR="004D51D2" w:rsidRPr="00806EA4" w:rsidRDefault="004D51D2" w:rsidP="00806EA4">
      <w:pPr>
        <w:pStyle w:val="NormaleWeb"/>
        <w:jc w:val="both"/>
        <w:rPr>
          <w:sz w:val="32"/>
          <w:szCs w:val="32"/>
        </w:rPr>
      </w:pPr>
      <w:r w:rsidRPr="00806EA4">
        <w:rPr>
          <w:sz w:val="32"/>
          <w:szCs w:val="32"/>
        </w:rPr>
        <w:t>Con la certezza che la fragilità troverà sostegno. Che una famiglia non sarà lasciata sola. Che il diritto di curarsi continuerà ad appartenere a tutti.</w:t>
      </w:r>
    </w:p>
    <w:p w14:paraId="2E7F9D9E" w14:textId="77777777" w:rsidR="004D51D2" w:rsidRPr="00806EA4" w:rsidRDefault="004D51D2" w:rsidP="00806EA4">
      <w:pPr>
        <w:pStyle w:val="NormaleWeb"/>
        <w:jc w:val="both"/>
        <w:rPr>
          <w:sz w:val="32"/>
          <w:szCs w:val="32"/>
        </w:rPr>
      </w:pPr>
      <w:r w:rsidRPr="00806EA4">
        <w:rPr>
          <w:sz w:val="32"/>
          <w:szCs w:val="32"/>
        </w:rPr>
        <w:t>Noi medici contribuiamo ogni giorno a mantenere viva questa promessa.</w:t>
      </w:r>
    </w:p>
    <w:p w14:paraId="70CE806D" w14:textId="77777777" w:rsidR="004D51D2" w:rsidRPr="00806EA4" w:rsidRDefault="004D51D2" w:rsidP="00806EA4">
      <w:pPr>
        <w:pStyle w:val="NormaleWeb"/>
        <w:jc w:val="both"/>
        <w:rPr>
          <w:sz w:val="32"/>
          <w:szCs w:val="32"/>
        </w:rPr>
      </w:pPr>
      <w:r w:rsidRPr="00806EA4">
        <w:rPr>
          <w:sz w:val="32"/>
          <w:szCs w:val="32"/>
        </w:rPr>
        <w:t xml:space="preserve">Lo facciamo quando ascoltiamo, quando curiamo, quando certifichiamo con veridicità e indipendenza. Quando riconosciamo la stessa dignità a chiunque </w:t>
      </w:r>
      <w:r w:rsidRPr="00806EA4">
        <w:rPr>
          <w:sz w:val="32"/>
          <w:szCs w:val="32"/>
        </w:rPr>
        <w:lastRenderedPageBreak/>
        <w:t>si affidi a noi e quando facciamo sentire la nostra voce perché ai bisogni delle persone corrispondano risposte.</w:t>
      </w:r>
    </w:p>
    <w:p w14:paraId="3D21C11F" w14:textId="77777777" w:rsidR="004D51D2" w:rsidRPr="00806EA4" w:rsidRDefault="004D51D2" w:rsidP="00806EA4">
      <w:pPr>
        <w:pStyle w:val="NormaleWeb"/>
        <w:jc w:val="both"/>
        <w:rPr>
          <w:sz w:val="32"/>
          <w:szCs w:val="32"/>
        </w:rPr>
      </w:pPr>
      <w:r w:rsidRPr="00806EA4">
        <w:rPr>
          <w:sz w:val="32"/>
          <w:szCs w:val="32"/>
        </w:rPr>
        <w:t>Per questo torno a dirvi grazie.</w:t>
      </w:r>
    </w:p>
    <w:p w14:paraId="52FA8EEA" w14:textId="77777777" w:rsidR="004D51D2" w:rsidRPr="00806EA4" w:rsidRDefault="004D51D2" w:rsidP="00806EA4">
      <w:pPr>
        <w:pStyle w:val="NormaleWeb"/>
        <w:jc w:val="both"/>
        <w:rPr>
          <w:sz w:val="32"/>
          <w:szCs w:val="32"/>
        </w:rPr>
      </w:pPr>
      <w:r w:rsidRPr="00806EA4">
        <w:rPr>
          <w:sz w:val="32"/>
          <w:szCs w:val="32"/>
        </w:rPr>
        <w:t>Per la passione e la dedizione con cui continuate a esserci, anche nelle difficoltà. Perché attraverso il vostro lavoro tante persone sentono ancora di avere qualcuno al proprio fianco.</w:t>
      </w:r>
    </w:p>
    <w:p w14:paraId="714979E0" w14:textId="77777777" w:rsidR="004D51D2" w:rsidRPr="00806EA4" w:rsidRDefault="004D51D2" w:rsidP="00806EA4">
      <w:pPr>
        <w:pStyle w:val="NormaleWeb"/>
        <w:jc w:val="both"/>
        <w:rPr>
          <w:sz w:val="32"/>
          <w:szCs w:val="32"/>
        </w:rPr>
      </w:pPr>
      <w:r w:rsidRPr="00806EA4">
        <w:rPr>
          <w:rStyle w:val="Enfasigrassetto"/>
          <w:sz w:val="32"/>
          <w:szCs w:val="32"/>
        </w:rPr>
        <w:t>Anche da questa fiducia nasce la pace. E noi abbiamo la responsabilità di custodirla.</w:t>
      </w:r>
    </w:p>
    <w:p w14:paraId="72FF9650" w14:textId="36095C32" w:rsidR="004D51D2" w:rsidRPr="00806EA4" w:rsidRDefault="004D51D2" w:rsidP="00806EA4">
      <w:pPr>
        <w:pStyle w:val="NormaleWeb"/>
        <w:jc w:val="both"/>
        <w:rPr>
          <w:sz w:val="32"/>
          <w:szCs w:val="32"/>
        </w:rPr>
      </w:pPr>
      <w:r w:rsidRPr="00806EA4">
        <w:rPr>
          <w:sz w:val="32"/>
          <w:szCs w:val="32"/>
        </w:rPr>
        <w:t>Grazie e buon lavoro.</w:t>
      </w:r>
    </w:p>
    <w:sectPr w:rsidR="004D51D2" w:rsidRPr="00806EA4">
      <w:foot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C6812" w14:textId="77777777" w:rsidR="002970C0" w:rsidRDefault="002970C0" w:rsidP="00D20238">
      <w:r>
        <w:separator/>
      </w:r>
    </w:p>
  </w:endnote>
  <w:endnote w:type="continuationSeparator" w:id="0">
    <w:p w14:paraId="07EBF064" w14:textId="77777777" w:rsidR="002970C0" w:rsidRDefault="002970C0" w:rsidP="00D2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735452"/>
      <w:docPartObj>
        <w:docPartGallery w:val="Page Numbers (Bottom of Page)"/>
        <w:docPartUnique/>
      </w:docPartObj>
    </w:sdtPr>
    <w:sdtContent>
      <w:p w14:paraId="08C1EC28" w14:textId="577A0C1F" w:rsidR="00D20238" w:rsidRDefault="00D20238">
        <w:pPr>
          <w:pStyle w:val="Pidipagina"/>
          <w:jc w:val="center"/>
        </w:pPr>
        <w:r>
          <w:fldChar w:fldCharType="begin"/>
        </w:r>
        <w:r>
          <w:instrText>PAGE   \* MERGEFORMAT</w:instrText>
        </w:r>
        <w:r>
          <w:fldChar w:fldCharType="separate"/>
        </w:r>
        <w:r>
          <w:t>2</w:t>
        </w:r>
        <w:r>
          <w:fldChar w:fldCharType="end"/>
        </w:r>
      </w:p>
    </w:sdtContent>
  </w:sdt>
  <w:p w14:paraId="7A9D5731" w14:textId="77777777" w:rsidR="00D20238" w:rsidRDefault="00D2023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881D" w14:textId="77777777" w:rsidR="002970C0" w:rsidRDefault="002970C0" w:rsidP="00D20238">
      <w:r>
        <w:separator/>
      </w:r>
    </w:p>
  </w:footnote>
  <w:footnote w:type="continuationSeparator" w:id="0">
    <w:p w14:paraId="65C5383F" w14:textId="77777777" w:rsidR="002970C0" w:rsidRDefault="002970C0" w:rsidP="00D20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D2"/>
    <w:rsid w:val="00171B30"/>
    <w:rsid w:val="002970C0"/>
    <w:rsid w:val="00402C1A"/>
    <w:rsid w:val="004D51D2"/>
    <w:rsid w:val="00550CA0"/>
    <w:rsid w:val="00806EA4"/>
    <w:rsid w:val="008A1B73"/>
    <w:rsid w:val="00987B8B"/>
    <w:rsid w:val="00B00E38"/>
    <w:rsid w:val="00CB28BA"/>
    <w:rsid w:val="00D202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4A52"/>
  <w15:chartTrackingRefBased/>
  <w15:docId w15:val="{532FBA5E-8A60-AC42-8194-2841316B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D51D2"/>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4D51D2"/>
    <w:rPr>
      <w:b/>
      <w:bCs/>
    </w:rPr>
  </w:style>
  <w:style w:type="character" w:styleId="Enfasicorsivo">
    <w:name w:val="Emphasis"/>
    <w:basedOn w:val="Carpredefinitoparagrafo"/>
    <w:uiPriority w:val="20"/>
    <w:qFormat/>
    <w:rsid w:val="004D51D2"/>
    <w:rPr>
      <w:i/>
      <w:iCs/>
    </w:rPr>
  </w:style>
  <w:style w:type="paragraph" w:styleId="Intestazione">
    <w:name w:val="header"/>
    <w:basedOn w:val="Normale"/>
    <w:link w:val="IntestazioneCarattere"/>
    <w:uiPriority w:val="99"/>
    <w:unhideWhenUsed/>
    <w:rsid w:val="00D20238"/>
    <w:pPr>
      <w:tabs>
        <w:tab w:val="center" w:pos="4819"/>
        <w:tab w:val="right" w:pos="9638"/>
      </w:tabs>
    </w:pPr>
  </w:style>
  <w:style w:type="character" w:customStyle="1" w:styleId="IntestazioneCarattere">
    <w:name w:val="Intestazione Carattere"/>
    <w:basedOn w:val="Carpredefinitoparagrafo"/>
    <w:link w:val="Intestazione"/>
    <w:uiPriority w:val="99"/>
    <w:rsid w:val="00D20238"/>
  </w:style>
  <w:style w:type="paragraph" w:styleId="Pidipagina">
    <w:name w:val="footer"/>
    <w:basedOn w:val="Normale"/>
    <w:link w:val="PidipaginaCarattere"/>
    <w:uiPriority w:val="99"/>
    <w:unhideWhenUsed/>
    <w:rsid w:val="00D20238"/>
    <w:pPr>
      <w:tabs>
        <w:tab w:val="center" w:pos="4819"/>
        <w:tab w:val="right" w:pos="9638"/>
      </w:tabs>
    </w:pPr>
  </w:style>
  <w:style w:type="character" w:customStyle="1" w:styleId="PidipaginaCarattere">
    <w:name w:val="Piè di pagina Carattere"/>
    <w:basedOn w:val="Carpredefinitoparagrafo"/>
    <w:link w:val="Pidipagina"/>
    <w:uiPriority w:val="99"/>
    <w:rsid w:val="00D20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1865</Words>
  <Characters>10634</Characters>
  <Application>Microsoft Office Word</Application>
  <DocSecurity>0</DocSecurity>
  <Lines>88</Lines>
  <Paragraphs>24</Paragraphs>
  <ScaleCrop>false</ScaleCrop>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Anelli</dc:creator>
  <cp:keywords/>
  <dc:description/>
  <cp:lastModifiedBy>Rossella Procino</cp:lastModifiedBy>
  <cp:revision>5</cp:revision>
  <cp:lastPrinted>2026-10-21T09:09:00Z</cp:lastPrinted>
  <dcterms:created xsi:type="dcterms:W3CDTF">2026-10-21T09:08:00Z</dcterms:created>
  <dcterms:modified xsi:type="dcterms:W3CDTF">2026-10-21T09:09:00Z</dcterms:modified>
</cp:coreProperties>
</file>