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E9" w:rsidRDefault="00B528E9" w:rsidP="00922394">
      <w:pPr>
        <w:jc w:val="center"/>
        <w:rPr>
          <w:rFonts w:ascii="Calibri" w:hAnsi="Calibri"/>
          <w:sz w:val="28"/>
          <w:szCs w:val="28"/>
        </w:rPr>
      </w:pPr>
      <w:r>
        <w:rPr>
          <w:rFonts w:ascii="Calibri" w:hAnsi="Calibri"/>
          <w:noProof/>
          <w:sz w:val="28"/>
          <w:szCs w:val="2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94.65pt;margin-top:-16.35pt;width:87.1pt;height:81.1pt;z-index:251670528">
            <v:imagedata r:id="rId7" o:title=""/>
          </v:shape>
        </w:pict>
      </w:r>
      <w:r>
        <w:rPr>
          <w:rFonts w:ascii="Calibri" w:hAnsi="Calibri"/>
          <w:noProof/>
          <w:sz w:val="28"/>
          <w:szCs w:val="28"/>
          <w:lang w:eastAsia="it-IT"/>
        </w:rPr>
        <w:pict>
          <v:shape id="_x0000_s1029" type="#_x0000_t75" style="position:absolute;left:0;text-align:left;margin-left:.7pt;margin-top:-22pt;width:98.5pt;height:78.5pt;z-index:251664384">
            <v:imagedata r:id="rId8" o:title=""/>
          </v:shape>
        </w:pict>
      </w:r>
      <w:r>
        <w:rPr>
          <w:noProof/>
          <w:lang w:eastAsia="it-IT"/>
        </w:rPr>
      </w:r>
      <w:r>
        <w:rPr>
          <w:rFonts w:ascii="Calibri" w:hAnsi="Calibri"/>
          <w:sz w:val="28"/>
          <w:szCs w:val="28"/>
        </w:rPr>
        <w:pict>
          <v:group id="_x0000_s1028" editas="canvas" style="width:98pt;height:78pt;mso-position-horizontal-relative:char;mso-position-vertical-relative:line" coordsize="1960,1560">
            <o:lock v:ext="edit" aspectratio="t"/>
            <v:shape id="_x0000_s1027" type="#_x0000_t75" style="position:absolute;width:1960;height:1560" o:preferrelative="f">
              <v:fill o:detectmouseclick="t"/>
              <v:path o:extrusionok="t" o:connecttype="none"/>
              <o:lock v:ext="edit" text="t"/>
            </v:shape>
            <w10:wrap type="none"/>
            <w10:anchorlock/>
          </v:group>
        </w:pict>
      </w:r>
      <w:r>
        <w:rPr>
          <w:rFonts w:ascii="Calibri" w:hAnsi="Calibri"/>
          <w:noProof/>
          <w:sz w:val="28"/>
          <w:szCs w:val="28"/>
          <w:lang w:eastAsia="it-IT"/>
        </w:rPr>
      </w:r>
      <w:r>
        <w:rPr>
          <w:rFonts w:ascii="Calibri" w:hAnsi="Calibri"/>
          <w:sz w:val="28"/>
          <w:szCs w:val="28"/>
        </w:rPr>
        <w:pict>
          <v:group id="_x0000_s1036" editas="canvas" style="width:87pt;height:81pt;mso-position-horizontal-relative:char;mso-position-vertical-relative:line" coordsize="1740,1620">
            <o:lock v:ext="edit" aspectratio="t"/>
            <v:shape id="_x0000_s1035" type="#_x0000_t75" style="position:absolute;width:1740;height:1620" o:preferrelative="f">
              <v:fill o:detectmouseclick="t"/>
              <v:path o:extrusionok="t" o:connecttype="none"/>
              <o:lock v:ext="edit" text="t"/>
            </v:shape>
            <w10:wrap type="none"/>
            <w10:anchorlock/>
          </v:group>
        </w:pict>
      </w:r>
    </w:p>
    <w:p w:rsidR="00B528E9" w:rsidRDefault="00B528E9" w:rsidP="00B528E9">
      <w:pPr>
        <w:autoSpaceDE w:val="0"/>
        <w:autoSpaceDN w:val="0"/>
        <w:adjustRightInd w:val="0"/>
        <w:rPr>
          <w:rFonts w:ascii="Tahoma" w:hAnsi="Tahoma" w:cs="Tahoma"/>
          <w:b/>
          <w:bCs/>
          <w:sz w:val="30"/>
          <w:szCs w:val="30"/>
        </w:rPr>
      </w:pPr>
    </w:p>
    <w:p w:rsidR="00B528E9" w:rsidRDefault="00B528E9" w:rsidP="00B528E9">
      <w:pPr>
        <w:autoSpaceDE w:val="0"/>
        <w:autoSpaceDN w:val="0"/>
        <w:adjustRightInd w:val="0"/>
        <w:rPr>
          <w:rFonts w:ascii="Tahoma" w:hAnsi="Tahoma" w:cs="Tahoma"/>
          <w:b/>
          <w:bCs/>
          <w:sz w:val="30"/>
          <w:szCs w:val="30"/>
        </w:rPr>
      </w:pPr>
    </w:p>
    <w:p w:rsidR="00B528E9" w:rsidRDefault="00B528E9" w:rsidP="00B528E9">
      <w:pPr>
        <w:autoSpaceDE w:val="0"/>
        <w:autoSpaceDN w:val="0"/>
        <w:adjustRightInd w:val="0"/>
        <w:rPr>
          <w:rFonts w:ascii="Tahoma" w:hAnsi="Tahoma" w:cs="Tahoma"/>
          <w:b/>
          <w:bCs/>
          <w:sz w:val="30"/>
          <w:szCs w:val="30"/>
        </w:rPr>
      </w:pPr>
    </w:p>
    <w:p w:rsidR="00B528E9" w:rsidRPr="00B528E9" w:rsidRDefault="00B528E9" w:rsidP="00B528E9">
      <w:pPr>
        <w:autoSpaceDE w:val="0"/>
        <w:autoSpaceDN w:val="0"/>
        <w:adjustRightInd w:val="0"/>
        <w:rPr>
          <w:rFonts w:ascii="Tahoma" w:hAnsi="Tahoma" w:cs="Tahoma"/>
          <w:b/>
          <w:bCs/>
          <w:sz w:val="30"/>
          <w:szCs w:val="30"/>
        </w:rPr>
      </w:pPr>
      <w:r w:rsidRPr="00B528E9">
        <w:rPr>
          <w:rFonts w:ascii="Tahoma" w:hAnsi="Tahoma" w:cs="Tahoma"/>
          <w:b/>
          <w:bCs/>
          <w:sz w:val="30"/>
          <w:szCs w:val="30"/>
        </w:rPr>
        <w:t xml:space="preserve">CONSIGLIO NAZIONALE </w:t>
      </w:r>
      <w:proofErr w:type="spellStart"/>
      <w:r w:rsidRPr="00B528E9">
        <w:rPr>
          <w:rFonts w:ascii="Tahoma" w:hAnsi="Tahoma" w:cs="Tahoma"/>
          <w:b/>
          <w:bCs/>
          <w:sz w:val="30"/>
          <w:szCs w:val="30"/>
        </w:rPr>
        <w:t>FNOMCeO</w:t>
      </w:r>
      <w:proofErr w:type="spellEnd"/>
    </w:p>
    <w:p w:rsidR="00B528E9" w:rsidRPr="00B528E9" w:rsidRDefault="00B528E9" w:rsidP="00B528E9">
      <w:pPr>
        <w:autoSpaceDE w:val="0"/>
        <w:autoSpaceDN w:val="0"/>
        <w:adjustRightInd w:val="0"/>
        <w:rPr>
          <w:rFonts w:ascii="Tahoma" w:hAnsi="Tahoma" w:cs="Tahoma"/>
          <w:b/>
          <w:bCs/>
          <w:sz w:val="30"/>
          <w:szCs w:val="30"/>
        </w:rPr>
      </w:pPr>
      <w:r w:rsidRPr="00B528E9">
        <w:rPr>
          <w:rFonts w:ascii="Tahoma" w:hAnsi="Tahoma" w:cs="Tahoma"/>
          <w:b/>
          <w:bCs/>
          <w:sz w:val="30"/>
          <w:szCs w:val="30"/>
        </w:rPr>
        <w:t>RELAZIONE DEL PRESIDENTE AMEDEO BIANCO</w:t>
      </w:r>
    </w:p>
    <w:p w:rsidR="00B528E9" w:rsidRPr="00B528E9" w:rsidRDefault="00B528E9" w:rsidP="00B528E9">
      <w:pPr>
        <w:rPr>
          <w:rFonts w:ascii="Tahoma" w:hAnsi="Tahoma" w:cs="Tahoma"/>
          <w:b/>
          <w:sz w:val="30"/>
          <w:szCs w:val="30"/>
        </w:rPr>
      </w:pPr>
      <w:r w:rsidRPr="00B528E9">
        <w:rPr>
          <w:rFonts w:ascii="Tahoma" w:hAnsi="Tahoma" w:cs="Tahoma"/>
          <w:b/>
          <w:sz w:val="30"/>
          <w:szCs w:val="30"/>
        </w:rPr>
        <w:t>28 E 29 GENNAIO 2011</w:t>
      </w:r>
    </w:p>
    <w:p w:rsidR="00B528E9" w:rsidRPr="00B528E9" w:rsidRDefault="00B528E9" w:rsidP="00B528E9">
      <w:pPr>
        <w:rPr>
          <w:rFonts w:ascii="Tahoma" w:hAnsi="Tahoma" w:cs="Tahoma"/>
          <w:b/>
          <w:bCs/>
          <w:sz w:val="30"/>
          <w:szCs w:val="30"/>
        </w:rPr>
      </w:pPr>
      <w:r w:rsidRPr="00B528E9">
        <w:rPr>
          <w:rFonts w:ascii="Tahoma" w:hAnsi="Tahoma" w:cs="Tahoma"/>
          <w:b/>
          <w:bCs/>
          <w:sz w:val="30"/>
          <w:szCs w:val="30"/>
        </w:rPr>
        <w:t>ROMA</w:t>
      </w:r>
    </w:p>
    <w:p w:rsidR="00BD4579" w:rsidRDefault="00BD4579" w:rsidP="00922394">
      <w:pPr>
        <w:jc w:val="center"/>
        <w:rPr>
          <w:rFonts w:ascii="Calibri" w:hAnsi="Calibri"/>
          <w:sz w:val="28"/>
          <w:szCs w:val="28"/>
        </w:rPr>
      </w:pPr>
    </w:p>
    <w:p w:rsidR="00B528E9" w:rsidRDefault="00B528E9" w:rsidP="00922394">
      <w:pPr>
        <w:jc w:val="center"/>
        <w:rPr>
          <w:rFonts w:ascii="Calibri" w:hAnsi="Calibri"/>
          <w:sz w:val="28"/>
          <w:szCs w:val="28"/>
        </w:rPr>
      </w:pPr>
    </w:p>
    <w:p w:rsidR="00B528E9" w:rsidRPr="002B7CF9" w:rsidRDefault="00B528E9" w:rsidP="00922394">
      <w:pPr>
        <w:jc w:val="center"/>
        <w:rPr>
          <w:rFonts w:ascii="Calibri" w:hAnsi="Calibri"/>
          <w:sz w:val="28"/>
          <w:szCs w:val="28"/>
        </w:rPr>
      </w:pPr>
    </w:p>
    <w:p w:rsidR="003A472B" w:rsidRPr="00B528E9" w:rsidRDefault="003A472B" w:rsidP="00922394">
      <w:pPr>
        <w:jc w:val="center"/>
        <w:rPr>
          <w:rFonts w:ascii="Calibri" w:hAnsi="Calibri"/>
          <w:b/>
          <w:sz w:val="28"/>
          <w:szCs w:val="28"/>
        </w:rPr>
      </w:pPr>
    </w:p>
    <w:p w:rsidR="003A472B" w:rsidRPr="00B528E9" w:rsidRDefault="00A503C3" w:rsidP="003A472B">
      <w:pPr>
        <w:jc w:val="both"/>
        <w:rPr>
          <w:rFonts w:ascii="Calibri" w:hAnsi="Calibri"/>
          <w:b/>
          <w:sz w:val="28"/>
          <w:szCs w:val="28"/>
        </w:rPr>
      </w:pPr>
      <w:r w:rsidRPr="00B528E9">
        <w:rPr>
          <w:rFonts w:ascii="Calibri" w:hAnsi="Calibri"/>
          <w:b/>
          <w:sz w:val="28"/>
          <w:szCs w:val="28"/>
        </w:rPr>
        <w:t>Cari Presidenti,</w:t>
      </w:r>
    </w:p>
    <w:p w:rsidR="00A503C3" w:rsidRPr="002B7CF9" w:rsidRDefault="00A503C3" w:rsidP="003A472B">
      <w:pPr>
        <w:jc w:val="both"/>
        <w:rPr>
          <w:rFonts w:ascii="Calibri" w:hAnsi="Calibri"/>
          <w:sz w:val="28"/>
          <w:szCs w:val="28"/>
        </w:rPr>
      </w:pPr>
    </w:p>
    <w:p w:rsidR="00A503C3" w:rsidRPr="002B7CF9" w:rsidRDefault="00A503C3" w:rsidP="00272C56">
      <w:pPr>
        <w:spacing w:after="120"/>
        <w:ind w:firstLine="709"/>
        <w:jc w:val="both"/>
        <w:rPr>
          <w:rFonts w:ascii="Calibri" w:hAnsi="Calibri"/>
          <w:sz w:val="28"/>
          <w:szCs w:val="28"/>
        </w:rPr>
      </w:pPr>
      <w:r w:rsidRPr="002B7CF9">
        <w:rPr>
          <w:rFonts w:ascii="Calibri" w:hAnsi="Calibri"/>
          <w:sz w:val="28"/>
          <w:szCs w:val="28"/>
        </w:rPr>
        <w:t xml:space="preserve">come programmato, questo Consiglio Nazionale è sostanzialmente dedicato alla proposta di bilancio preventivo che il Comitato Centrale ha predisposto sulla base delle linee guida </w:t>
      </w:r>
      <w:r w:rsidR="00AC05E5" w:rsidRPr="002B7CF9">
        <w:rPr>
          <w:rFonts w:ascii="Calibri" w:hAnsi="Calibri"/>
          <w:sz w:val="28"/>
          <w:szCs w:val="28"/>
        </w:rPr>
        <w:t>emerse nella nostra assemblea del dicembre scorso.</w:t>
      </w:r>
    </w:p>
    <w:p w:rsidR="00796C0B" w:rsidRPr="002B7CF9" w:rsidRDefault="00AC05E5" w:rsidP="00272C56">
      <w:pPr>
        <w:spacing w:after="120"/>
        <w:ind w:firstLine="709"/>
        <w:jc w:val="both"/>
        <w:rPr>
          <w:rFonts w:ascii="Calibri" w:hAnsi="Calibri"/>
          <w:sz w:val="28"/>
          <w:szCs w:val="28"/>
        </w:rPr>
      </w:pPr>
      <w:r w:rsidRPr="002B7CF9">
        <w:rPr>
          <w:rFonts w:ascii="Calibri" w:hAnsi="Calibri"/>
          <w:sz w:val="28"/>
          <w:szCs w:val="28"/>
        </w:rPr>
        <w:t>Lo spazio temporale che abbiamo inteso dedicare alla discussione della proposta ci consentirà un confronto ampio e mi auguro es</w:t>
      </w:r>
      <w:r w:rsidR="00796C0B" w:rsidRPr="002B7CF9">
        <w:rPr>
          <w:rFonts w:ascii="Calibri" w:hAnsi="Calibri"/>
          <w:sz w:val="28"/>
          <w:szCs w:val="28"/>
        </w:rPr>
        <w:t>austivo</w:t>
      </w:r>
      <w:r w:rsidRPr="002B7CF9">
        <w:rPr>
          <w:rFonts w:ascii="Calibri" w:hAnsi="Calibri"/>
          <w:sz w:val="28"/>
          <w:szCs w:val="28"/>
        </w:rPr>
        <w:t>, mai dimenticando che un bilancio di previsione</w:t>
      </w:r>
      <w:r w:rsidR="00796C0B" w:rsidRPr="002B7CF9">
        <w:rPr>
          <w:rFonts w:ascii="Calibri" w:hAnsi="Calibri"/>
          <w:sz w:val="28"/>
          <w:szCs w:val="28"/>
        </w:rPr>
        <w:t xml:space="preserve"> è anche, se non soprattutto, l’espressione</w:t>
      </w:r>
      <w:r w:rsidR="00E052A6" w:rsidRPr="002B7CF9">
        <w:rPr>
          <w:rFonts w:ascii="Calibri" w:hAnsi="Calibri"/>
          <w:sz w:val="28"/>
          <w:szCs w:val="28"/>
        </w:rPr>
        <w:t xml:space="preserve"> di scelte politiche.</w:t>
      </w:r>
    </w:p>
    <w:p w:rsidR="00AC05E5" w:rsidRPr="002B7CF9" w:rsidRDefault="00AC05E5" w:rsidP="00272C56">
      <w:pPr>
        <w:spacing w:after="120"/>
        <w:ind w:firstLine="709"/>
        <w:jc w:val="both"/>
        <w:rPr>
          <w:rFonts w:ascii="Calibri" w:hAnsi="Calibri"/>
          <w:sz w:val="28"/>
          <w:szCs w:val="28"/>
        </w:rPr>
      </w:pPr>
      <w:r w:rsidRPr="002B7CF9">
        <w:rPr>
          <w:rFonts w:ascii="Calibri" w:hAnsi="Calibri"/>
          <w:sz w:val="28"/>
          <w:szCs w:val="28"/>
        </w:rPr>
        <w:t>Ciò è ancor più vero nel nostro caso, laddove abbiamo a disposizione risorse che largamente superano le spese di partita corrente, aprendo dunque spazi a scelte concrete e flessibili di allocazione di risorse.</w:t>
      </w:r>
    </w:p>
    <w:p w:rsidR="00AC05E5" w:rsidRPr="002B7CF9" w:rsidRDefault="00AC05E5" w:rsidP="00272C56">
      <w:pPr>
        <w:spacing w:after="120"/>
        <w:ind w:firstLine="709"/>
        <w:jc w:val="both"/>
        <w:rPr>
          <w:rFonts w:ascii="Calibri" w:hAnsi="Calibri"/>
          <w:sz w:val="28"/>
          <w:szCs w:val="28"/>
        </w:rPr>
      </w:pPr>
      <w:r w:rsidRPr="002B7CF9">
        <w:rPr>
          <w:rFonts w:ascii="Calibri" w:hAnsi="Calibri"/>
          <w:sz w:val="28"/>
          <w:szCs w:val="28"/>
        </w:rPr>
        <w:t>Naturalmente nell’odierno Consiglio Nazionale ha legittimo domicilio ogni altra questione che si ritenga opportuno proporre all’atten</w:t>
      </w:r>
      <w:r w:rsidR="00796C0B" w:rsidRPr="002B7CF9">
        <w:rPr>
          <w:rFonts w:ascii="Calibri" w:hAnsi="Calibri"/>
          <w:sz w:val="28"/>
          <w:szCs w:val="28"/>
        </w:rPr>
        <w:t>zione generale, in coerenza a quell’orientamento strategico</w:t>
      </w:r>
      <w:r w:rsidR="00E60E9D" w:rsidRPr="002B7CF9">
        <w:rPr>
          <w:rFonts w:ascii="Calibri" w:hAnsi="Calibri"/>
          <w:sz w:val="28"/>
          <w:szCs w:val="28"/>
        </w:rPr>
        <w:t xml:space="preserve"> del</w:t>
      </w:r>
      <w:r w:rsidR="00796C0B" w:rsidRPr="002B7CF9">
        <w:rPr>
          <w:rFonts w:ascii="Calibri" w:hAnsi="Calibri"/>
          <w:sz w:val="28"/>
          <w:szCs w:val="28"/>
        </w:rPr>
        <w:t xml:space="preserve"> Comitato Centrale che promuove </w:t>
      </w:r>
      <w:r w:rsidR="00E052A6" w:rsidRPr="002B7CF9">
        <w:rPr>
          <w:rFonts w:ascii="Calibri" w:hAnsi="Calibri"/>
          <w:sz w:val="28"/>
          <w:szCs w:val="28"/>
        </w:rPr>
        <w:t xml:space="preserve">e riconosce un ruolo centrale </w:t>
      </w:r>
      <w:r w:rsidR="00796C0B" w:rsidRPr="002B7CF9">
        <w:rPr>
          <w:rFonts w:ascii="Calibri" w:hAnsi="Calibri"/>
          <w:sz w:val="28"/>
          <w:szCs w:val="28"/>
        </w:rPr>
        <w:t>all’Assemblea dei Presidenti di O</w:t>
      </w:r>
      <w:r w:rsidR="00E60E9D" w:rsidRPr="002B7CF9">
        <w:rPr>
          <w:rFonts w:ascii="Calibri" w:hAnsi="Calibri"/>
          <w:sz w:val="28"/>
          <w:szCs w:val="28"/>
        </w:rPr>
        <w:t>rdine nella definizi</w:t>
      </w:r>
      <w:r w:rsidR="00796C0B" w:rsidRPr="002B7CF9">
        <w:rPr>
          <w:rFonts w:ascii="Calibri" w:hAnsi="Calibri"/>
          <w:sz w:val="28"/>
          <w:szCs w:val="28"/>
        </w:rPr>
        <w:t xml:space="preserve">one degli indirizzi di </w:t>
      </w:r>
      <w:r w:rsidR="00E052A6" w:rsidRPr="002B7CF9">
        <w:rPr>
          <w:rFonts w:ascii="Calibri" w:hAnsi="Calibri"/>
          <w:sz w:val="28"/>
          <w:szCs w:val="28"/>
        </w:rPr>
        <w:t>politica della</w:t>
      </w:r>
      <w:r w:rsidR="00796C0B" w:rsidRPr="002B7CF9">
        <w:rPr>
          <w:rFonts w:ascii="Calibri" w:hAnsi="Calibri"/>
          <w:sz w:val="28"/>
          <w:szCs w:val="28"/>
        </w:rPr>
        <w:t xml:space="preserve"> Federazione</w:t>
      </w:r>
      <w:r w:rsidR="00E60E9D" w:rsidRPr="002B7CF9">
        <w:rPr>
          <w:rFonts w:ascii="Calibri" w:hAnsi="Calibri"/>
          <w:sz w:val="28"/>
          <w:szCs w:val="28"/>
        </w:rPr>
        <w:t>.</w:t>
      </w:r>
    </w:p>
    <w:p w:rsidR="00E60E9D" w:rsidRPr="002B7CF9" w:rsidRDefault="00E60E9D" w:rsidP="00272C56">
      <w:pPr>
        <w:spacing w:after="120"/>
        <w:ind w:firstLine="709"/>
        <w:jc w:val="both"/>
        <w:rPr>
          <w:rFonts w:ascii="Calibri" w:hAnsi="Calibri"/>
          <w:sz w:val="28"/>
          <w:szCs w:val="28"/>
        </w:rPr>
      </w:pPr>
      <w:r w:rsidRPr="002B7CF9">
        <w:rPr>
          <w:rFonts w:ascii="Calibri" w:hAnsi="Calibri"/>
          <w:sz w:val="28"/>
          <w:szCs w:val="28"/>
        </w:rPr>
        <w:t xml:space="preserve">Prima di </w:t>
      </w:r>
      <w:r w:rsidR="00796C0B" w:rsidRPr="002B7CF9">
        <w:rPr>
          <w:rFonts w:ascii="Calibri" w:hAnsi="Calibri"/>
          <w:sz w:val="28"/>
          <w:szCs w:val="28"/>
        </w:rPr>
        <w:t>illustrarvi la cornice generale</w:t>
      </w:r>
      <w:r w:rsidRPr="002B7CF9">
        <w:rPr>
          <w:rFonts w:ascii="Calibri" w:hAnsi="Calibri"/>
          <w:sz w:val="28"/>
          <w:szCs w:val="28"/>
        </w:rPr>
        <w:t xml:space="preserve"> e</w:t>
      </w:r>
      <w:r w:rsidR="00796C0B" w:rsidRPr="002B7CF9">
        <w:rPr>
          <w:rFonts w:ascii="Calibri" w:hAnsi="Calibri"/>
          <w:sz w:val="28"/>
          <w:szCs w:val="28"/>
        </w:rPr>
        <w:t>d</w:t>
      </w:r>
      <w:r w:rsidRPr="002B7CF9">
        <w:rPr>
          <w:rFonts w:ascii="Calibri" w:hAnsi="Calibri"/>
          <w:sz w:val="28"/>
          <w:szCs w:val="28"/>
        </w:rPr>
        <w:t xml:space="preserve"> alcuni passaggi specifici del bilancio, che verrà compiutamente esposto dal tesoriere</w:t>
      </w:r>
      <w:r w:rsidR="008B224B" w:rsidRPr="002B7CF9">
        <w:rPr>
          <w:rFonts w:ascii="Calibri" w:hAnsi="Calibri"/>
          <w:sz w:val="28"/>
          <w:szCs w:val="28"/>
        </w:rPr>
        <w:t>,</w:t>
      </w:r>
      <w:r w:rsidRPr="002B7CF9">
        <w:rPr>
          <w:rFonts w:ascii="Calibri" w:hAnsi="Calibri"/>
          <w:sz w:val="28"/>
          <w:szCs w:val="28"/>
        </w:rPr>
        <w:t xml:space="preserve"> Dott. Raffaele Iandolo</w:t>
      </w:r>
      <w:r w:rsidR="00E052A6" w:rsidRPr="002B7CF9">
        <w:rPr>
          <w:rFonts w:ascii="Calibri" w:hAnsi="Calibri"/>
          <w:sz w:val="28"/>
          <w:szCs w:val="28"/>
        </w:rPr>
        <w:t>,</w:t>
      </w:r>
      <w:r w:rsidRPr="002B7CF9">
        <w:rPr>
          <w:rFonts w:ascii="Calibri" w:hAnsi="Calibri"/>
          <w:sz w:val="28"/>
          <w:szCs w:val="28"/>
        </w:rPr>
        <w:t xml:space="preserve"> nelle sue dimensioni finanziarie e contabili, è mio dovere informarvi sull’andamento di alcune vicende che, rispetto al nostro ultimo incontro, presenta</w:t>
      </w:r>
      <w:r w:rsidR="00796C0B" w:rsidRPr="002B7CF9">
        <w:rPr>
          <w:rFonts w:ascii="Calibri" w:hAnsi="Calibri"/>
          <w:sz w:val="28"/>
          <w:szCs w:val="28"/>
        </w:rPr>
        <w:t>no elementi di novità o</w:t>
      </w:r>
      <w:r w:rsidRPr="002B7CF9">
        <w:rPr>
          <w:rFonts w:ascii="Calibri" w:hAnsi="Calibri"/>
          <w:sz w:val="28"/>
          <w:szCs w:val="28"/>
        </w:rPr>
        <w:t xml:space="preserve"> di evoluzione.</w:t>
      </w:r>
    </w:p>
    <w:p w:rsidR="00AF5670" w:rsidRPr="002B7CF9" w:rsidRDefault="00AF5670" w:rsidP="00AF5670">
      <w:pPr>
        <w:jc w:val="both"/>
        <w:rPr>
          <w:rFonts w:ascii="Calibri" w:hAnsi="Calibri"/>
          <w:b/>
          <w:sz w:val="28"/>
          <w:szCs w:val="28"/>
        </w:rPr>
      </w:pPr>
    </w:p>
    <w:p w:rsidR="00E60E9D" w:rsidRPr="002B7CF9" w:rsidRDefault="00E60E9D" w:rsidP="00272C56">
      <w:pPr>
        <w:spacing w:after="120"/>
        <w:jc w:val="both"/>
        <w:rPr>
          <w:rFonts w:ascii="Calibri" w:hAnsi="Calibri"/>
          <w:b/>
          <w:sz w:val="28"/>
          <w:szCs w:val="28"/>
        </w:rPr>
      </w:pPr>
      <w:r w:rsidRPr="002B7CF9">
        <w:rPr>
          <w:rFonts w:ascii="Calibri" w:hAnsi="Calibri"/>
          <w:b/>
          <w:sz w:val="28"/>
          <w:szCs w:val="28"/>
        </w:rPr>
        <w:lastRenderedPageBreak/>
        <w:t>La trasmissione telematica delle certificazioni di malattia</w:t>
      </w:r>
    </w:p>
    <w:p w:rsidR="00E60E9D" w:rsidRPr="002B7CF9" w:rsidRDefault="00E60E9D" w:rsidP="00272C56">
      <w:pPr>
        <w:spacing w:after="120"/>
        <w:ind w:firstLine="708"/>
        <w:jc w:val="both"/>
        <w:rPr>
          <w:rFonts w:ascii="Calibri" w:hAnsi="Calibri"/>
          <w:sz w:val="28"/>
          <w:szCs w:val="28"/>
        </w:rPr>
      </w:pPr>
      <w:r w:rsidRPr="002B7CF9">
        <w:rPr>
          <w:rFonts w:ascii="Calibri" w:hAnsi="Calibri"/>
          <w:sz w:val="28"/>
          <w:szCs w:val="28"/>
        </w:rPr>
        <w:t>Come è a tutti noto, al 31 gennaio 2011 scade la proroga dell’applicazione delle misure sanzionatorie per gli inadempienti alla trasmissione telematica delle certificazioni.</w:t>
      </w:r>
    </w:p>
    <w:p w:rsidR="000270BC" w:rsidRPr="002B7CF9" w:rsidRDefault="00E60E9D" w:rsidP="00272C56">
      <w:pPr>
        <w:spacing w:after="120"/>
        <w:ind w:firstLine="708"/>
        <w:jc w:val="both"/>
        <w:rPr>
          <w:rFonts w:ascii="Calibri" w:hAnsi="Calibri"/>
          <w:sz w:val="28"/>
          <w:szCs w:val="28"/>
        </w:rPr>
      </w:pPr>
      <w:r w:rsidRPr="002B7CF9">
        <w:rPr>
          <w:rFonts w:ascii="Calibri" w:hAnsi="Calibri"/>
          <w:sz w:val="28"/>
          <w:szCs w:val="28"/>
        </w:rPr>
        <w:t>Non credo sia utile</w:t>
      </w:r>
      <w:r w:rsidR="002A6BBB" w:rsidRPr="002B7CF9">
        <w:rPr>
          <w:rFonts w:ascii="Calibri" w:hAnsi="Calibri"/>
          <w:sz w:val="28"/>
          <w:szCs w:val="28"/>
        </w:rPr>
        <w:t xml:space="preserve"> ritornare a confrontarci sui pregiudizi</w:t>
      </w:r>
      <w:r w:rsidR="000270BC" w:rsidRPr="002B7CF9">
        <w:rPr>
          <w:rFonts w:ascii="Calibri" w:hAnsi="Calibri"/>
          <w:sz w:val="28"/>
          <w:szCs w:val="28"/>
        </w:rPr>
        <w:t xml:space="preserve"> ideologici e sullo spirito autoritario che purtroppo ha animato </w:t>
      </w:r>
      <w:r w:rsidR="002A6BBB" w:rsidRPr="002B7CF9">
        <w:rPr>
          <w:rFonts w:ascii="Calibri" w:hAnsi="Calibri"/>
          <w:sz w:val="28"/>
          <w:szCs w:val="28"/>
        </w:rPr>
        <w:t xml:space="preserve">la stesura di </w:t>
      </w:r>
      <w:r w:rsidR="000270BC" w:rsidRPr="002B7CF9">
        <w:rPr>
          <w:rFonts w:ascii="Calibri" w:hAnsi="Calibri"/>
          <w:sz w:val="28"/>
          <w:szCs w:val="28"/>
        </w:rPr>
        <w:t>questa parte</w:t>
      </w:r>
      <w:r w:rsidR="00CE34BB" w:rsidRPr="002B7CF9">
        <w:rPr>
          <w:rFonts w:ascii="Calibri" w:hAnsi="Calibri"/>
          <w:sz w:val="28"/>
          <w:szCs w:val="28"/>
        </w:rPr>
        <w:t>,</w:t>
      </w:r>
      <w:r w:rsidR="000270BC" w:rsidRPr="002B7CF9">
        <w:rPr>
          <w:rFonts w:ascii="Calibri" w:hAnsi="Calibri"/>
          <w:sz w:val="28"/>
          <w:szCs w:val="28"/>
        </w:rPr>
        <w:t xml:space="preserve"> </w:t>
      </w:r>
      <w:r w:rsidR="00E052A6" w:rsidRPr="002B7CF9">
        <w:rPr>
          <w:rFonts w:ascii="Calibri" w:hAnsi="Calibri"/>
          <w:sz w:val="28"/>
          <w:szCs w:val="28"/>
        </w:rPr>
        <w:t>e non solo questa</w:t>
      </w:r>
      <w:r w:rsidR="00CE34BB" w:rsidRPr="002B7CF9">
        <w:rPr>
          <w:rFonts w:ascii="Calibri" w:hAnsi="Calibri"/>
          <w:sz w:val="28"/>
          <w:szCs w:val="28"/>
        </w:rPr>
        <w:t>,</w:t>
      </w:r>
      <w:r w:rsidR="00E052A6" w:rsidRPr="002B7CF9">
        <w:rPr>
          <w:rFonts w:ascii="Calibri" w:hAnsi="Calibri"/>
          <w:sz w:val="28"/>
          <w:szCs w:val="28"/>
        </w:rPr>
        <w:t xml:space="preserve"> del</w:t>
      </w:r>
      <w:r w:rsidRPr="002B7CF9">
        <w:rPr>
          <w:rFonts w:ascii="Calibri" w:hAnsi="Calibri"/>
          <w:sz w:val="28"/>
          <w:szCs w:val="28"/>
        </w:rPr>
        <w:t xml:space="preserve"> </w:t>
      </w:r>
      <w:proofErr w:type="spellStart"/>
      <w:r w:rsidRPr="002B7CF9">
        <w:rPr>
          <w:rFonts w:ascii="Calibri" w:hAnsi="Calibri"/>
          <w:sz w:val="28"/>
          <w:szCs w:val="28"/>
        </w:rPr>
        <w:t>Dlgs</w:t>
      </w:r>
      <w:proofErr w:type="spellEnd"/>
      <w:r w:rsidRPr="002B7CF9">
        <w:rPr>
          <w:rFonts w:ascii="Calibri" w:hAnsi="Calibri"/>
          <w:sz w:val="28"/>
          <w:szCs w:val="28"/>
        </w:rPr>
        <w:t xml:space="preserve"> 150/2009 (decret</w:t>
      </w:r>
      <w:r w:rsidR="000270BC" w:rsidRPr="002B7CF9">
        <w:rPr>
          <w:rFonts w:ascii="Calibri" w:hAnsi="Calibri"/>
          <w:sz w:val="28"/>
          <w:szCs w:val="28"/>
        </w:rPr>
        <w:t>o Brunetta)</w:t>
      </w:r>
      <w:r w:rsidR="00CE34BB" w:rsidRPr="002B7CF9">
        <w:rPr>
          <w:rFonts w:ascii="Calibri" w:hAnsi="Calibri"/>
          <w:sz w:val="28"/>
          <w:szCs w:val="28"/>
        </w:rPr>
        <w:t>,</w:t>
      </w:r>
      <w:r w:rsidR="000270BC" w:rsidRPr="002B7CF9">
        <w:rPr>
          <w:rFonts w:ascii="Calibri" w:hAnsi="Calibri"/>
          <w:sz w:val="28"/>
          <w:szCs w:val="28"/>
        </w:rPr>
        <w:t xml:space="preserve"> ma </w:t>
      </w:r>
      <w:r w:rsidR="00CE34BB" w:rsidRPr="002B7CF9">
        <w:rPr>
          <w:rFonts w:ascii="Calibri" w:hAnsi="Calibri"/>
          <w:sz w:val="28"/>
          <w:szCs w:val="28"/>
        </w:rPr>
        <w:t xml:space="preserve">invece </w:t>
      </w:r>
      <w:r w:rsidR="000270BC" w:rsidRPr="002B7CF9">
        <w:rPr>
          <w:rFonts w:ascii="Calibri" w:hAnsi="Calibri"/>
          <w:sz w:val="28"/>
          <w:szCs w:val="28"/>
        </w:rPr>
        <w:t>concretamente fare il punto della situazione.</w:t>
      </w:r>
    </w:p>
    <w:p w:rsidR="007624B1" w:rsidRPr="002B7CF9" w:rsidRDefault="000270BC" w:rsidP="00272C56">
      <w:pPr>
        <w:spacing w:after="120"/>
        <w:ind w:firstLine="708"/>
        <w:jc w:val="both"/>
        <w:rPr>
          <w:rFonts w:ascii="Calibri" w:hAnsi="Calibri"/>
          <w:sz w:val="28"/>
          <w:szCs w:val="28"/>
        </w:rPr>
      </w:pPr>
      <w:r w:rsidRPr="002B7CF9">
        <w:rPr>
          <w:rFonts w:ascii="Calibri" w:hAnsi="Calibri"/>
          <w:sz w:val="28"/>
          <w:szCs w:val="28"/>
        </w:rPr>
        <w:t xml:space="preserve"> Ho chiesto un incontro al Ministro della Salute, come ricorderete da tutti noi indicato quale nostro interlocutore istituzionale anche su questa materia e due giorni fa, </w:t>
      </w:r>
      <w:r w:rsidR="00CE34BB" w:rsidRPr="002B7CF9">
        <w:rPr>
          <w:rFonts w:ascii="Calibri" w:hAnsi="Calibri"/>
          <w:sz w:val="28"/>
          <w:szCs w:val="28"/>
        </w:rPr>
        <w:t>a seguito di accoglimento della</w:t>
      </w:r>
      <w:r w:rsidRPr="002B7CF9">
        <w:rPr>
          <w:rFonts w:ascii="Calibri" w:hAnsi="Calibri"/>
          <w:sz w:val="28"/>
          <w:szCs w:val="28"/>
        </w:rPr>
        <w:t xml:space="preserve"> richiesta</w:t>
      </w:r>
      <w:r w:rsidR="00E60E9D" w:rsidRPr="002B7CF9">
        <w:rPr>
          <w:rFonts w:ascii="Calibri" w:hAnsi="Calibri"/>
          <w:sz w:val="28"/>
          <w:szCs w:val="28"/>
        </w:rPr>
        <w:t xml:space="preserve">, </w:t>
      </w:r>
      <w:r w:rsidR="000713C5" w:rsidRPr="002B7CF9">
        <w:rPr>
          <w:rFonts w:ascii="Calibri" w:hAnsi="Calibri"/>
          <w:sz w:val="28"/>
          <w:szCs w:val="28"/>
        </w:rPr>
        <w:t>ho potuto ribadire</w:t>
      </w:r>
      <w:r w:rsidRPr="002B7CF9">
        <w:rPr>
          <w:rFonts w:ascii="Calibri" w:hAnsi="Calibri"/>
          <w:sz w:val="28"/>
          <w:szCs w:val="28"/>
        </w:rPr>
        <w:t xml:space="preserve"> al prof. Fazio il profondo disagio</w:t>
      </w:r>
      <w:r w:rsidR="00E60E9D" w:rsidRPr="002B7CF9">
        <w:rPr>
          <w:rFonts w:ascii="Calibri" w:hAnsi="Calibri"/>
          <w:sz w:val="28"/>
          <w:szCs w:val="28"/>
        </w:rPr>
        <w:t xml:space="preserve"> </w:t>
      </w:r>
      <w:r w:rsidRPr="002B7CF9">
        <w:rPr>
          <w:rFonts w:ascii="Calibri" w:hAnsi="Calibri"/>
          <w:sz w:val="28"/>
          <w:szCs w:val="28"/>
        </w:rPr>
        <w:t xml:space="preserve">dei medici </w:t>
      </w:r>
      <w:r w:rsidR="000713C5" w:rsidRPr="002B7CF9">
        <w:rPr>
          <w:rFonts w:ascii="Calibri" w:hAnsi="Calibri"/>
          <w:sz w:val="28"/>
          <w:szCs w:val="28"/>
        </w:rPr>
        <w:t>a fronte di quella</w:t>
      </w:r>
      <w:r w:rsidR="00E60E9D" w:rsidRPr="002B7CF9">
        <w:rPr>
          <w:rFonts w:ascii="Calibri" w:hAnsi="Calibri"/>
          <w:sz w:val="28"/>
          <w:szCs w:val="28"/>
        </w:rPr>
        <w:t xml:space="preserve"> “alea </w:t>
      </w:r>
      <w:r w:rsidR="007624B1" w:rsidRPr="002B7CF9">
        <w:rPr>
          <w:rFonts w:ascii="Calibri" w:hAnsi="Calibri"/>
          <w:sz w:val="28"/>
          <w:szCs w:val="28"/>
        </w:rPr>
        <w:t xml:space="preserve">autoritaria e </w:t>
      </w:r>
      <w:r w:rsidR="00E60E9D" w:rsidRPr="002B7CF9">
        <w:rPr>
          <w:rFonts w:ascii="Calibri" w:hAnsi="Calibri"/>
          <w:sz w:val="28"/>
          <w:szCs w:val="28"/>
        </w:rPr>
        <w:t xml:space="preserve">punitiva” </w:t>
      </w:r>
      <w:r w:rsidR="007624B1" w:rsidRPr="002B7CF9">
        <w:rPr>
          <w:rFonts w:ascii="Calibri" w:hAnsi="Calibri"/>
          <w:sz w:val="28"/>
          <w:szCs w:val="28"/>
        </w:rPr>
        <w:t>che ispira la normativa in oggetto e che dovrebbe concretizzarsi nell’attivazione delle procedure sanzionatorie.</w:t>
      </w:r>
    </w:p>
    <w:p w:rsidR="00363645" w:rsidRPr="002B7CF9" w:rsidRDefault="00DC10EE" w:rsidP="00363645">
      <w:pPr>
        <w:spacing w:after="120"/>
        <w:ind w:firstLine="708"/>
        <w:jc w:val="both"/>
        <w:rPr>
          <w:rFonts w:ascii="Calibri" w:hAnsi="Calibri"/>
          <w:sz w:val="28"/>
          <w:szCs w:val="28"/>
        </w:rPr>
      </w:pPr>
      <w:r w:rsidRPr="002B7CF9">
        <w:rPr>
          <w:rFonts w:ascii="Calibri" w:hAnsi="Calibri"/>
          <w:sz w:val="28"/>
          <w:szCs w:val="28"/>
        </w:rPr>
        <w:t>Il ministro Brunetta è convinto che senza la minaccia di</w:t>
      </w:r>
      <w:r w:rsidR="00CE34BB" w:rsidRPr="002B7CF9">
        <w:rPr>
          <w:rFonts w:ascii="Calibri" w:hAnsi="Calibri"/>
          <w:sz w:val="28"/>
          <w:szCs w:val="28"/>
        </w:rPr>
        <w:t xml:space="preserve"> sanzioni, i medici si sottragga</w:t>
      </w:r>
      <w:r w:rsidRPr="002B7CF9">
        <w:rPr>
          <w:rFonts w:ascii="Calibri" w:hAnsi="Calibri"/>
          <w:sz w:val="28"/>
          <w:szCs w:val="28"/>
        </w:rPr>
        <w:t>no agli obblighi della certificazione elettronica o che</w:t>
      </w:r>
      <w:r w:rsidR="00CE34BB" w:rsidRPr="002B7CF9">
        <w:rPr>
          <w:rFonts w:ascii="Calibri" w:hAnsi="Calibri"/>
          <w:sz w:val="28"/>
          <w:szCs w:val="28"/>
        </w:rPr>
        <w:t>,</w:t>
      </w:r>
      <w:r w:rsidRPr="002B7CF9">
        <w:rPr>
          <w:rFonts w:ascii="Calibri" w:hAnsi="Calibri"/>
          <w:sz w:val="28"/>
          <w:szCs w:val="28"/>
        </w:rPr>
        <w:t xml:space="preserve"> quantomeno</w:t>
      </w:r>
      <w:r w:rsidR="00CE34BB" w:rsidRPr="002B7CF9">
        <w:rPr>
          <w:rFonts w:ascii="Calibri" w:hAnsi="Calibri"/>
          <w:sz w:val="28"/>
          <w:szCs w:val="28"/>
        </w:rPr>
        <w:t>,</w:t>
      </w:r>
      <w:r w:rsidRPr="002B7CF9">
        <w:rPr>
          <w:rFonts w:ascii="Calibri" w:hAnsi="Calibri"/>
          <w:sz w:val="28"/>
          <w:szCs w:val="28"/>
        </w:rPr>
        <w:t xml:space="preserve"> ne rallentino il processo attuativo riducendo lo </w:t>
      </w:r>
      <w:r w:rsidRPr="002B7CF9">
        <w:rPr>
          <w:rFonts w:ascii="Calibri" w:hAnsi="Calibri"/>
          <w:i/>
          <w:sz w:val="28"/>
          <w:szCs w:val="28"/>
        </w:rPr>
        <w:t>score</w:t>
      </w:r>
      <w:r w:rsidRPr="002B7CF9">
        <w:rPr>
          <w:rFonts w:ascii="Calibri" w:hAnsi="Calibri"/>
          <w:sz w:val="28"/>
          <w:szCs w:val="28"/>
        </w:rPr>
        <w:t xml:space="preserve"> de</w:t>
      </w:r>
      <w:r w:rsidR="00CE34BB" w:rsidRPr="002B7CF9">
        <w:rPr>
          <w:rFonts w:ascii="Calibri" w:hAnsi="Calibri"/>
          <w:sz w:val="28"/>
          <w:szCs w:val="28"/>
        </w:rPr>
        <w:t>gl</w:t>
      </w:r>
      <w:r w:rsidRPr="002B7CF9">
        <w:rPr>
          <w:rFonts w:ascii="Calibri" w:hAnsi="Calibri"/>
          <w:sz w:val="28"/>
          <w:szCs w:val="28"/>
        </w:rPr>
        <w:t>i strabilianti successi del Ministero della Innovazione</w:t>
      </w:r>
      <w:r w:rsidR="00CE34BB" w:rsidRPr="002B7CF9">
        <w:rPr>
          <w:rFonts w:ascii="Calibri" w:hAnsi="Calibri"/>
          <w:sz w:val="28"/>
          <w:szCs w:val="28"/>
        </w:rPr>
        <w:t>,</w:t>
      </w:r>
      <w:r w:rsidRPr="002B7CF9">
        <w:rPr>
          <w:rFonts w:ascii="Calibri" w:hAnsi="Calibri"/>
          <w:sz w:val="28"/>
          <w:szCs w:val="28"/>
        </w:rPr>
        <w:t xml:space="preserve"> salvo poi inondare le agenzie di stampa di numeri e cifre che testimoniano invece che</w:t>
      </w:r>
      <w:r w:rsidR="00E60E9D" w:rsidRPr="002B7CF9">
        <w:rPr>
          <w:rFonts w:ascii="Calibri" w:hAnsi="Calibri"/>
          <w:sz w:val="28"/>
          <w:szCs w:val="28"/>
        </w:rPr>
        <w:t xml:space="preserve">, laddove il sistema </w:t>
      </w:r>
      <w:r w:rsidR="003C1972" w:rsidRPr="002B7CF9">
        <w:rPr>
          <w:rFonts w:ascii="Calibri" w:hAnsi="Calibri"/>
          <w:sz w:val="28"/>
          <w:szCs w:val="28"/>
        </w:rPr>
        <w:t xml:space="preserve">tecnicamente </w:t>
      </w:r>
      <w:r w:rsidR="00E60E9D" w:rsidRPr="002B7CF9">
        <w:rPr>
          <w:rFonts w:ascii="Calibri" w:hAnsi="Calibri"/>
          <w:sz w:val="28"/>
          <w:szCs w:val="28"/>
        </w:rPr>
        <w:t xml:space="preserve">funziona, la trasmissione </w:t>
      </w:r>
      <w:r w:rsidR="00E60E9D" w:rsidRPr="002B7CF9">
        <w:rPr>
          <w:rFonts w:ascii="Calibri" w:hAnsi="Calibri"/>
          <w:i/>
          <w:sz w:val="28"/>
          <w:szCs w:val="28"/>
        </w:rPr>
        <w:t>online</w:t>
      </w:r>
      <w:r w:rsidR="000713C5" w:rsidRPr="002B7CF9">
        <w:rPr>
          <w:rFonts w:ascii="Calibri" w:hAnsi="Calibri"/>
          <w:sz w:val="28"/>
          <w:szCs w:val="28"/>
        </w:rPr>
        <w:t xml:space="preserve"> viene eseguita avendo in questi</w:t>
      </w:r>
      <w:r w:rsidR="003C1972" w:rsidRPr="002B7CF9">
        <w:rPr>
          <w:rFonts w:ascii="Calibri" w:hAnsi="Calibri"/>
          <w:sz w:val="28"/>
          <w:szCs w:val="28"/>
        </w:rPr>
        <w:t xml:space="preserve"> mesi largamente superato i tre milioni di invii.</w:t>
      </w:r>
    </w:p>
    <w:p w:rsidR="00363645" w:rsidRPr="002B7CF9" w:rsidRDefault="00E60E9D" w:rsidP="00272C56">
      <w:pPr>
        <w:spacing w:after="120"/>
        <w:ind w:firstLine="708"/>
        <w:jc w:val="both"/>
        <w:rPr>
          <w:rFonts w:ascii="Calibri" w:hAnsi="Calibri"/>
          <w:sz w:val="28"/>
          <w:szCs w:val="28"/>
        </w:rPr>
      </w:pPr>
      <w:r w:rsidRPr="002B7CF9">
        <w:rPr>
          <w:rFonts w:ascii="Calibri" w:hAnsi="Calibri"/>
          <w:sz w:val="28"/>
          <w:szCs w:val="28"/>
        </w:rPr>
        <w:t>Abbiamo notizia che il tavolo tecnico interministeriale e delle Regioni ha punt</w:t>
      </w:r>
      <w:r w:rsidR="003C1972" w:rsidRPr="002B7CF9">
        <w:rPr>
          <w:rFonts w:ascii="Calibri" w:hAnsi="Calibri"/>
          <w:sz w:val="28"/>
          <w:szCs w:val="28"/>
        </w:rPr>
        <w:t>ualmente individuato le criticità</w:t>
      </w:r>
      <w:r w:rsidRPr="002B7CF9">
        <w:rPr>
          <w:rFonts w:ascii="Calibri" w:hAnsi="Calibri"/>
          <w:sz w:val="28"/>
          <w:szCs w:val="28"/>
        </w:rPr>
        <w:t xml:space="preserve"> tecniche</w:t>
      </w:r>
      <w:r w:rsidR="00C00773" w:rsidRPr="002B7CF9">
        <w:rPr>
          <w:rFonts w:ascii="Calibri" w:hAnsi="Calibri"/>
          <w:sz w:val="28"/>
          <w:szCs w:val="28"/>
        </w:rPr>
        <w:t xml:space="preserve"> e procedurali tuttora presenti nel sistema, attribuendo a queste tempi di risoluzione</w:t>
      </w:r>
      <w:r w:rsidR="00E73697" w:rsidRPr="002B7CF9">
        <w:rPr>
          <w:rFonts w:ascii="Calibri" w:hAnsi="Calibri"/>
          <w:sz w:val="28"/>
          <w:szCs w:val="28"/>
        </w:rPr>
        <w:t>, individuando volumi di attività</w:t>
      </w:r>
      <w:r w:rsidR="00C00773" w:rsidRPr="002B7CF9">
        <w:rPr>
          <w:rFonts w:ascii="Calibri" w:hAnsi="Calibri"/>
          <w:sz w:val="28"/>
          <w:szCs w:val="28"/>
        </w:rPr>
        <w:t xml:space="preserve"> </w:t>
      </w:r>
      <w:r w:rsidR="00E73697" w:rsidRPr="002B7CF9">
        <w:rPr>
          <w:rFonts w:ascii="Calibri" w:hAnsi="Calibri"/>
          <w:sz w:val="28"/>
          <w:szCs w:val="28"/>
        </w:rPr>
        <w:t xml:space="preserve">cartacea ammessi e </w:t>
      </w:r>
      <w:r w:rsidR="008255A4" w:rsidRPr="002B7CF9">
        <w:rPr>
          <w:rFonts w:ascii="Calibri" w:hAnsi="Calibri"/>
          <w:sz w:val="28"/>
          <w:szCs w:val="28"/>
        </w:rPr>
        <w:t>non sanzionabili</w:t>
      </w:r>
      <w:r w:rsidR="00E73697" w:rsidRPr="002B7CF9">
        <w:rPr>
          <w:rFonts w:ascii="Calibri" w:hAnsi="Calibri"/>
          <w:sz w:val="28"/>
          <w:szCs w:val="28"/>
        </w:rPr>
        <w:t xml:space="preserve">, </w:t>
      </w:r>
      <w:r w:rsidR="008255A4" w:rsidRPr="002B7CF9">
        <w:rPr>
          <w:rFonts w:ascii="Calibri" w:hAnsi="Calibri"/>
          <w:sz w:val="28"/>
          <w:szCs w:val="28"/>
        </w:rPr>
        <w:t>attivando procedure</w:t>
      </w:r>
      <w:r w:rsidR="00970FB2" w:rsidRPr="002B7CF9">
        <w:rPr>
          <w:rFonts w:ascii="Calibri" w:hAnsi="Calibri"/>
          <w:sz w:val="28"/>
          <w:szCs w:val="28"/>
        </w:rPr>
        <w:t xml:space="preserve"> di rilevazione dell’</w:t>
      </w:r>
      <w:r w:rsidR="00E73697" w:rsidRPr="002B7CF9">
        <w:rPr>
          <w:rFonts w:ascii="Calibri" w:hAnsi="Calibri"/>
          <w:sz w:val="28"/>
          <w:szCs w:val="28"/>
        </w:rPr>
        <w:t>andamento complessivo del sistema e per sing</w:t>
      </w:r>
      <w:r w:rsidR="008255A4" w:rsidRPr="002B7CF9">
        <w:rPr>
          <w:rFonts w:ascii="Calibri" w:hAnsi="Calibri"/>
          <w:sz w:val="28"/>
          <w:szCs w:val="28"/>
        </w:rPr>
        <w:t>olo professionista</w:t>
      </w:r>
      <w:r w:rsidR="00363645" w:rsidRPr="002B7CF9">
        <w:rPr>
          <w:rFonts w:ascii="Calibri" w:hAnsi="Calibri"/>
          <w:sz w:val="28"/>
          <w:szCs w:val="28"/>
        </w:rPr>
        <w:t>.</w:t>
      </w:r>
    </w:p>
    <w:p w:rsidR="00E60E9D" w:rsidRPr="002B7CF9" w:rsidRDefault="002A6BBB" w:rsidP="00272C56">
      <w:pPr>
        <w:spacing w:after="120"/>
        <w:ind w:firstLine="708"/>
        <w:jc w:val="both"/>
        <w:rPr>
          <w:rFonts w:ascii="Calibri" w:hAnsi="Calibri"/>
          <w:sz w:val="28"/>
          <w:szCs w:val="28"/>
        </w:rPr>
      </w:pPr>
      <w:r w:rsidRPr="002B7CF9">
        <w:rPr>
          <w:rFonts w:ascii="Calibri" w:hAnsi="Calibri"/>
          <w:sz w:val="28"/>
          <w:szCs w:val="28"/>
        </w:rPr>
        <w:t>Dalle prime informazioni</w:t>
      </w:r>
      <w:r w:rsidR="00363645" w:rsidRPr="002B7CF9">
        <w:rPr>
          <w:rFonts w:ascii="Calibri" w:hAnsi="Calibri"/>
          <w:sz w:val="28"/>
          <w:szCs w:val="28"/>
        </w:rPr>
        <w:t xml:space="preserve"> </w:t>
      </w:r>
      <w:r w:rsidRPr="002B7CF9">
        <w:rPr>
          <w:rFonts w:ascii="Calibri" w:hAnsi="Calibri"/>
          <w:sz w:val="28"/>
          <w:szCs w:val="28"/>
        </w:rPr>
        <w:t xml:space="preserve">di merito </w:t>
      </w:r>
      <w:r w:rsidR="00363645" w:rsidRPr="002B7CF9">
        <w:rPr>
          <w:rFonts w:ascii="Calibri" w:hAnsi="Calibri"/>
          <w:sz w:val="28"/>
          <w:szCs w:val="28"/>
        </w:rPr>
        <w:t>che ci arrivano emergerebbe un contesto</w:t>
      </w:r>
      <w:r w:rsidR="008255A4" w:rsidRPr="002B7CF9">
        <w:rPr>
          <w:rFonts w:ascii="Calibri" w:hAnsi="Calibri"/>
          <w:sz w:val="28"/>
          <w:szCs w:val="28"/>
        </w:rPr>
        <w:t xml:space="preserve"> di </w:t>
      </w:r>
      <w:r w:rsidR="00363645" w:rsidRPr="002B7CF9">
        <w:rPr>
          <w:rFonts w:ascii="Calibri" w:hAnsi="Calibri"/>
          <w:sz w:val="28"/>
          <w:szCs w:val="28"/>
        </w:rPr>
        <w:t xml:space="preserve">limitate ma significative </w:t>
      </w:r>
      <w:r w:rsidR="008255A4" w:rsidRPr="002B7CF9">
        <w:rPr>
          <w:rFonts w:ascii="Calibri" w:hAnsi="Calibri"/>
          <w:sz w:val="28"/>
          <w:szCs w:val="28"/>
        </w:rPr>
        <w:t xml:space="preserve">inadeguatezze </w:t>
      </w:r>
      <w:r w:rsidR="00970FB2" w:rsidRPr="002B7CF9">
        <w:rPr>
          <w:rFonts w:ascii="Calibri" w:hAnsi="Calibri"/>
          <w:sz w:val="28"/>
          <w:szCs w:val="28"/>
        </w:rPr>
        <w:t>della rete operativa</w:t>
      </w:r>
      <w:r w:rsidRPr="002B7CF9">
        <w:rPr>
          <w:rFonts w:ascii="Calibri" w:hAnsi="Calibri"/>
          <w:sz w:val="28"/>
          <w:szCs w:val="28"/>
        </w:rPr>
        <w:t>, di necessità di attuare e sperimentare</w:t>
      </w:r>
      <w:r w:rsidR="00363645" w:rsidRPr="002B7CF9">
        <w:rPr>
          <w:rFonts w:ascii="Calibri" w:hAnsi="Calibri"/>
          <w:sz w:val="28"/>
          <w:szCs w:val="28"/>
        </w:rPr>
        <w:t xml:space="preserve"> ulteriori procedure standardizzate per il rilascio di certificazione da par</w:t>
      </w:r>
      <w:r w:rsidRPr="002B7CF9">
        <w:rPr>
          <w:rFonts w:ascii="Calibri" w:hAnsi="Calibri"/>
          <w:sz w:val="28"/>
          <w:szCs w:val="28"/>
        </w:rPr>
        <w:t xml:space="preserve">te delle strutture sanitarie, per la </w:t>
      </w:r>
      <w:r w:rsidR="00363645" w:rsidRPr="002B7CF9">
        <w:rPr>
          <w:rFonts w:ascii="Calibri" w:hAnsi="Calibri"/>
          <w:sz w:val="28"/>
          <w:szCs w:val="28"/>
        </w:rPr>
        <w:t xml:space="preserve">tracciabilità </w:t>
      </w:r>
      <w:r w:rsidR="00970FB2" w:rsidRPr="002B7CF9">
        <w:rPr>
          <w:rFonts w:ascii="Calibri" w:hAnsi="Calibri"/>
          <w:sz w:val="28"/>
          <w:szCs w:val="28"/>
        </w:rPr>
        <w:t>dei volumi cartacei ammessi</w:t>
      </w:r>
      <w:r w:rsidRPr="002B7CF9">
        <w:rPr>
          <w:rFonts w:ascii="Calibri" w:hAnsi="Calibri"/>
          <w:sz w:val="28"/>
          <w:szCs w:val="28"/>
        </w:rPr>
        <w:t>, per l’</w:t>
      </w:r>
      <w:r w:rsidR="00363645" w:rsidRPr="002B7CF9">
        <w:rPr>
          <w:rFonts w:ascii="Calibri" w:hAnsi="Calibri"/>
          <w:sz w:val="28"/>
          <w:szCs w:val="28"/>
        </w:rPr>
        <w:t>inserimento dei medici sostituti e liber</w:t>
      </w:r>
      <w:r w:rsidRPr="002B7CF9">
        <w:rPr>
          <w:rFonts w:ascii="Calibri" w:hAnsi="Calibri"/>
          <w:sz w:val="28"/>
          <w:szCs w:val="28"/>
        </w:rPr>
        <w:t xml:space="preserve">i professionisti nel sistema, per la </w:t>
      </w:r>
      <w:r w:rsidR="00085B9B" w:rsidRPr="002B7CF9">
        <w:rPr>
          <w:rFonts w:ascii="Calibri" w:hAnsi="Calibri"/>
          <w:sz w:val="28"/>
          <w:szCs w:val="28"/>
        </w:rPr>
        <w:t xml:space="preserve">definizione </w:t>
      </w:r>
      <w:r w:rsidR="00363645" w:rsidRPr="002B7CF9">
        <w:rPr>
          <w:rFonts w:ascii="Calibri" w:hAnsi="Calibri"/>
          <w:sz w:val="28"/>
          <w:szCs w:val="28"/>
        </w:rPr>
        <w:t xml:space="preserve">e sperimentazione delle procedure di rilevazione </w:t>
      </w:r>
      <w:r w:rsidR="000D1E3B" w:rsidRPr="002B7CF9">
        <w:rPr>
          <w:rFonts w:ascii="Calibri" w:hAnsi="Calibri"/>
          <w:sz w:val="28"/>
          <w:szCs w:val="28"/>
        </w:rPr>
        <w:t xml:space="preserve">delle attività ed altro ancora, problematiche </w:t>
      </w:r>
      <w:r w:rsidR="00E73697" w:rsidRPr="002B7CF9">
        <w:rPr>
          <w:rFonts w:ascii="Calibri" w:hAnsi="Calibri"/>
          <w:sz w:val="28"/>
          <w:szCs w:val="28"/>
        </w:rPr>
        <w:t xml:space="preserve">che non possono certo </w:t>
      </w:r>
      <w:r w:rsidR="008255A4" w:rsidRPr="002B7CF9">
        <w:rPr>
          <w:rFonts w:ascii="Calibri" w:hAnsi="Calibri"/>
          <w:sz w:val="28"/>
          <w:szCs w:val="28"/>
        </w:rPr>
        <w:t xml:space="preserve">essere risolte o considerarsi </w:t>
      </w:r>
      <w:r w:rsidR="00E73697" w:rsidRPr="002B7CF9">
        <w:rPr>
          <w:rFonts w:ascii="Calibri" w:hAnsi="Calibri"/>
          <w:sz w:val="28"/>
          <w:szCs w:val="28"/>
        </w:rPr>
        <w:t>conclu</w:t>
      </w:r>
      <w:r w:rsidR="008255A4" w:rsidRPr="002B7CF9">
        <w:rPr>
          <w:rFonts w:ascii="Calibri" w:hAnsi="Calibri"/>
          <w:sz w:val="28"/>
          <w:szCs w:val="28"/>
        </w:rPr>
        <w:t xml:space="preserve">se </w:t>
      </w:r>
      <w:r w:rsidR="00E73697" w:rsidRPr="002B7CF9">
        <w:rPr>
          <w:rFonts w:ascii="Calibri" w:hAnsi="Calibri"/>
          <w:sz w:val="28"/>
          <w:szCs w:val="28"/>
        </w:rPr>
        <w:t>n</w:t>
      </w:r>
      <w:r w:rsidR="008255A4" w:rsidRPr="002B7CF9">
        <w:rPr>
          <w:rFonts w:ascii="Calibri" w:hAnsi="Calibri"/>
          <w:sz w:val="28"/>
          <w:szCs w:val="28"/>
        </w:rPr>
        <w:t>ell’arco delle prossime settimane</w:t>
      </w:r>
      <w:r w:rsidR="000D1E3B" w:rsidRPr="002B7CF9">
        <w:rPr>
          <w:rFonts w:ascii="Calibri" w:hAnsi="Calibri"/>
          <w:sz w:val="28"/>
          <w:szCs w:val="28"/>
        </w:rPr>
        <w:t>, qualcuna nemmeno nei prossimi mesi.</w:t>
      </w:r>
    </w:p>
    <w:p w:rsidR="002A6BBB" w:rsidRPr="002B7CF9" w:rsidRDefault="000D1E3B" w:rsidP="002A6BBB">
      <w:pPr>
        <w:spacing w:after="120"/>
        <w:ind w:firstLine="708"/>
        <w:jc w:val="both"/>
        <w:rPr>
          <w:rFonts w:ascii="Calibri" w:hAnsi="Calibri"/>
          <w:sz w:val="28"/>
          <w:szCs w:val="28"/>
        </w:rPr>
      </w:pPr>
      <w:r w:rsidRPr="002B7CF9">
        <w:rPr>
          <w:rFonts w:ascii="Calibri" w:hAnsi="Calibri"/>
          <w:sz w:val="28"/>
          <w:szCs w:val="28"/>
        </w:rPr>
        <w:t>Alla luce di questi dati oggettivi,</w:t>
      </w:r>
      <w:r w:rsidR="00BA32A5" w:rsidRPr="002B7CF9">
        <w:rPr>
          <w:rFonts w:ascii="Calibri" w:hAnsi="Calibri"/>
          <w:sz w:val="28"/>
          <w:szCs w:val="28"/>
        </w:rPr>
        <w:t xml:space="preserve"> h</w:t>
      </w:r>
      <w:r w:rsidR="008255A4" w:rsidRPr="002B7CF9">
        <w:rPr>
          <w:rFonts w:ascii="Calibri" w:hAnsi="Calibri"/>
          <w:sz w:val="28"/>
          <w:szCs w:val="28"/>
        </w:rPr>
        <w:t>o dunque ribadito a</w:t>
      </w:r>
      <w:r w:rsidR="00085B9B" w:rsidRPr="002B7CF9">
        <w:rPr>
          <w:rFonts w:ascii="Calibri" w:hAnsi="Calibri"/>
          <w:sz w:val="28"/>
          <w:szCs w:val="28"/>
        </w:rPr>
        <w:t>l Ministro l’irragionevolezza di attivare</w:t>
      </w:r>
      <w:r w:rsidR="00BA32A5" w:rsidRPr="002B7CF9">
        <w:rPr>
          <w:rFonts w:ascii="Calibri" w:hAnsi="Calibri"/>
          <w:sz w:val="28"/>
          <w:szCs w:val="28"/>
        </w:rPr>
        <w:t xml:space="preserve"> il sistema sanzionatorio</w:t>
      </w:r>
      <w:r w:rsidR="008B58E8" w:rsidRPr="002B7CF9">
        <w:rPr>
          <w:rFonts w:ascii="Calibri" w:hAnsi="Calibri"/>
          <w:sz w:val="28"/>
          <w:szCs w:val="28"/>
        </w:rPr>
        <w:t xml:space="preserve"> sottolineandone altresì</w:t>
      </w:r>
      <w:r w:rsidR="00BA32A5" w:rsidRPr="002B7CF9">
        <w:rPr>
          <w:rFonts w:ascii="Calibri" w:hAnsi="Calibri"/>
          <w:sz w:val="28"/>
          <w:szCs w:val="28"/>
        </w:rPr>
        <w:t xml:space="preserve"> i profili di illegittimità</w:t>
      </w:r>
      <w:r w:rsidR="008255A4" w:rsidRPr="002B7CF9">
        <w:rPr>
          <w:rFonts w:ascii="Calibri" w:hAnsi="Calibri"/>
          <w:sz w:val="28"/>
          <w:szCs w:val="28"/>
        </w:rPr>
        <w:t xml:space="preserve"> </w:t>
      </w:r>
      <w:r w:rsidR="00C00773" w:rsidRPr="002B7CF9">
        <w:rPr>
          <w:rFonts w:ascii="Calibri" w:hAnsi="Calibri"/>
          <w:sz w:val="28"/>
          <w:szCs w:val="28"/>
        </w:rPr>
        <w:t xml:space="preserve">in assenza di un disciplinare che individui le modalità </w:t>
      </w:r>
      <w:r w:rsidR="003C1972" w:rsidRPr="002B7CF9">
        <w:rPr>
          <w:rFonts w:ascii="Calibri" w:hAnsi="Calibri"/>
          <w:sz w:val="28"/>
          <w:szCs w:val="28"/>
        </w:rPr>
        <w:t xml:space="preserve">di rilevazione </w:t>
      </w:r>
      <w:r w:rsidR="00C00773" w:rsidRPr="002B7CF9">
        <w:rPr>
          <w:rFonts w:ascii="Calibri" w:hAnsi="Calibri"/>
          <w:sz w:val="28"/>
          <w:szCs w:val="28"/>
        </w:rPr>
        <w:t>e le entità dell</w:t>
      </w:r>
      <w:r w:rsidR="00DB1507" w:rsidRPr="002B7CF9">
        <w:rPr>
          <w:rFonts w:ascii="Calibri" w:hAnsi="Calibri"/>
          <w:sz w:val="28"/>
          <w:szCs w:val="28"/>
        </w:rPr>
        <w:t>e</w:t>
      </w:r>
      <w:r w:rsidR="00C00773" w:rsidRPr="002B7CF9">
        <w:rPr>
          <w:rFonts w:ascii="Calibri" w:hAnsi="Calibri"/>
          <w:sz w:val="28"/>
          <w:szCs w:val="28"/>
        </w:rPr>
        <w:t xml:space="preserve"> violazioni, le procedure di contestazione delle s</w:t>
      </w:r>
      <w:r w:rsidR="003C1972" w:rsidRPr="002B7CF9">
        <w:rPr>
          <w:rFonts w:ascii="Calibri" w:hAnsi="Calibri"/>
          <w:sz w:val="28"/>
          <w:szCs w:val="28"/>
        </w:rPr>
        <w:t xml:space="preserve">tesse, le entità e la </w:t>
      </w:r>
      <w:r w:rsidR="003C1972" w:rsidRPr="002B7CF9">
        <w:rPr>
          <w:rFonts w:ascii="Calibri" w:hAnsi="Calibri"/>
          <w:sz w:val="28"/>
          <w:szCs w:val="28"/>
        </w:rPr>
        <w:lastRenderedPageBreak/>
        <w:t>modulazione</w:t>
      </w:r>
      <w:r w:rsidR="00C00773" w:rsidRPr="002B7CF9">
        <w:rPr>
          <w:rFonts w:ascii="Calibri" w:hAnsi="Calibri"/>
          <w:sz w:val="28"/>
          <w:szCs w:val="28"/>
        </w:rPr>
        <w:t xml:space="preserve"> delle sanzioni nonc</w:t>
      </w:r>
      <w:r w:rsidR="003C1972" w:rsidRPr="002B7CF9">
        <w:rPr>
          <w:rFonts w:ascii="Calibri" w:hAnsi="Calibri"/>
          <w:sz w:val="28"/>
          <w:szCs w:val="28"/>
        </w:rPr>
        <w:t>hé le tutele dell’incolpato</w:t>
      </w:r>
      <w:r w:rsidR="002A6BBB" w:rsidRPr="002B7CF9">
        <w:rPr>
          <w:rFonts w:ascii="Calibri" w:hAnsi="Calibri"/>
          <w:sz w:val="28"/>
          <w:szCs w:val="28"/>
        </w:rPr>
        <w:t>, temi a quanto pare comunque sviluppati nel tavolo tecnico.</w:t>
      </w:r>
    </w:p>
    <w:p w:rsidR="00C00773" w:rsidRPr="002B7CF9" w:rsidRDefault="002A6BBB" w:rsidP="00272C56">
      <w:pPr>
        <w:spacing w:after="120"/>
        <w:ind w:firstLine="708"/>
        <w:jc w:val="both"/>
        <w:rPr>
          <w:rFonts w:ascii="Calibri" w:hAnsi="Calibri"/>
          <w:sz w:val="28"/>
          <w:szCs w:val="28"/>
        </w:rPr>
      </w:pPr>
      <w:r w:rsidRPr="002B7CF9">
        <w:rPr>
          <w:rFonts w:ascii="Calibri" w:hAnsi="Calibri"/>
          <w:sz w:val="28"/>
          <w:szCs w:val="28"/>
        </w:rPr>
        <w:t>Ho ribadito che q</w:t>
      </w:r>
      <w:r w:rsidR="00C00773" w:rsidRPr="002B7CF9">
        <w:rPr>
          <w:rFonts w:ascii="Calibri" w:hAnsi="Calibri"/>
          <w:sz w:val="28"/>
          <w:szCs w:val="28"/>
        </w:rPr>
        <w:t>ueste sono materie che attengono ai rap</w:t>
      </w:r>
      <w:r w:rsidR="003C1972" w:rsidRPr="002B7CF9">
        <w:rPr>
          <w:rFonts w:ascii="Calibri" w:hAnsi="Calibri"/>
          <w:sz w:val="28"/>
          <w:szCs w:val="28"/>
        </w:rPr>
        <w:t>porti di lavoro e vanno dunque</w:t>
      </w:r>
      <w:r w:rsidR="00C00773" w:rsidRPr="002B7CF9">
        <w:rPr>
          <w:rFonts w:ascii="Calibri" w:hAnsi="Calibri"/>
          <w:sz w:val="28"/>
          <w:szCs w:val="28"/>
        </w:rPr>
        <w:t xml:space="preserve"> confrontate e condivise con chi rappresenta i leg</w:t>
      </w:r>
      <w:r w:rsidR="003C1972" w:rsidRPr="002B7CF9">
        <w:rPr>
          <w:rFonts w:ascii="Calibri" w:hAnsi="Calibri"/>
          <w:sz w:val="28"/>
          <w:szCs w:val="28"/>
        </w:rPr>
        <w:t>ittimi interessi coinvolti salvo voler eludere fon</w:t>
      </w:r>
      <w:r w:rsidRPr="002B7CF9">
        <w:rPr>
          <w:rFonts w:ascii="Calibri" w:hAnsi="Calibri"/>
          <w:sz w:val="28"/>
          <w:szCs w:val="28"/>
        </w:rPr>
        <w:t>damentali diritti del</w:t>
      </w:r>
      <w:r w:rsidR="000D1E3B" w:rsidRPr="002B7CF9">
        <w:rPr>
          <w:rFonts w:ascii="Calibri" w:hAnsi="Calibri"/>
          <w:sz w:val="28"/>
          <w:szCs w:val="28"/>
        </w:rPr>
        <w:t xml:space="preserve"> lavoro</w:t>
      </w:r>
      <w:r w:rsidR="003C1972" w:rsidRPr="002B7CF9">
        <w:rPr>
          <w:rFonts w:ascii="Calibri" w:hAnsi="Calibri"/>
          <w:sz w:val="28"/>
          <w:szCs w:val="28"/>
        </w:rPr>
        <w:t>.</w:t>
      </w:r>
    </w:p>
    <w:p w:rsidR="00560D07" w:rsidRPr="002B7CF9" w:rsidRDefault="00BA32A5" w:rsidP="00104125">
      <w:pPr>
        <w:spacing w:after="120"/>
        <w:ind w:firstLine="708"/>
        <w:jc w:val="both"/>
        <w:rPr>
          <w:rFonts w:ascii="Calibri" w:hAnsi="Calibri"/>
          <w:sz w:val="28"/>
          <w:szCs w:val="28"/>
        </w:rPr>
      </w:pPr>
      <w:r w:rsidRPr="002B7CF9">
        <w:rPr>
          <w:rFonts w:ascii="Calibri" w:hAnsi="Calibri"/>
          <w:sz w:val="28"/>
          <w:szCs w:val="28"/>
        </w:rPr>
        <w:t>Fermo restando l</w:t>
      </w:r>
      <w:r w:rsidR="00FC2DBD" w:rsidRPr="002B7CF9">
        <w:rPr>
          <w:rFonts w:ascii="Calibri" w:hAnsi="Calibri"/>
          <w:sz w:val="28"/>
          <w:szCs w:val="28"/>
        </w:rPr>
        <w:t xml:space="preserve">a condivisione degli obiettivi di efficienza e qualità per i cittadini e le amministrazioni pubbliche e private </w:t>
      </w:r>
      <w:r w:rsidRPr="002B7CF9">
        <w:rPr>
          <w:rFonts w:ascii="Calibri" w:hAnsi="Calibri"/>
          <w:sz w:val="28"/>
          <w:szCs w:val="28"/>
        </w:rPr>
        <w:t xml:space="preserve">oggettivamente </w:t>
      </w:r>
      <w:r w:rsidR="00FC2DBD" w:rsidRPr="002B7CF9">
        <w:rPr>
          <w:rFonts w:ascii="Calibri" w:hAnsi="Calibri"/>
          <w:sz w:val="28"/>
          <w:szCs w:val="28"/>
        </w:rPr>
        <w:t>alla base della trasmissione telematica dei certificati,</w:t>
      </w:r>
      <w:r w:rsidR="00C00773" w:rsidRPr="002B7CF9">
        <w:rPr>
          <w:rFonts w:ascii="Calibri" w:hAnsi="Calibri"/>
          <w:sz w:val="28"/>
          <w:szCs w:val="28"/>
        </w:rPr>
        <w:t xml:space="preserve"> </w:t>
      </w:r>
      <w:r w:rsidR="008B58E8" w:rsidRPr="002B7CF9">
        <w:rPr>
          <w:rFonts w:ascii="Calibri" w:hAnsi="Calibri"/>
          <w:sz w:val="28"/>
          <w:szCs w:val="28"/>
        </w:rPr>
        <w:t xml:space="preserve">ho infine nuovamente sollecitato l’intervento del Ministro Fazio affinché </w:t>
      </w:r>
      <w:r w:rsidR="00C00773" w:rsidRPr="002B7CF9">
        <w:rPr>
          <w:rFonts w:ascii="Calibri" w:hAnsi="Calibri"/>
          <w:sz w:val="28"/>
          <w:szCs w:val="28"/>
        </w:rPr>
        <w:t>tutta</w:t>
      </w:r>
      <w:r w:rsidR="00FC2DBD" w:rsidRPr="002B7CF9">
        <w:rPr>
          <w:rFonts w:ascii="Calibri" w:hAnsi="Calibri"/>
          <w:sz w:val="28"/>
          <w:szCs w:val="28"/>
        </w:rPr>
        <w:t xml:space="preserve"> quest</w:t>
      </w:r>
      <w:r w:rsidR="008B58E8" w:rsidRPr="002B7CF9">
        <w:rPr>
          <w:rFonts w:ascii="Calibri" w:hAnsi="Calibri"/>
          <w:sz w:val="28"/>
          <w:szCs w:val="28"/>
        </w:rPr>
        <w:t xml:space="preserve">a materia </w:t>
      </w:r>
      <w:r w:rsidR="00C00773" w:rsidRPr="002B7CF9">
        <w:rPr>
          <w:rFonts w:ascii="Calibri" w:hAnsi="Calibri"/>
          <w:sz w:val="28"/>
          <w:szCs w:val="28"/>
        </w:rPr>
        <w:t>fin</w:t>
      </w:r>
      <w:r w:rsidR="008B58E8" w:rsidRPr="002B7CF9">
        <w:rPr>
          <w:rFonts w:ascii="Calibri" w:hAnsi="Calibri"/>
          <w:sz w:val="28"/>
          <w:szCs w:val="28"/>
        </w:rPr>
        <w:t>almente si liberi dai condizionamenti ideologi</w:t>
      </w:r>
      <w:r w:rsidR="00FC2DBD" w:rsidRPr="002B7CF9">
        <w:rPr>
          <w:rFonts w:ascii="Calibri" w:hAnsi="Calibri"/>
          <w:sz w:val="28"/>
          <w:szCs w:val="28"/>
        </w:rPr>
        <w:t xml:space="preserve">, </w:t>
      </w:r>
      <w:r w:rsidR="000D1E3B" w:rsidRPr="002B7CF9">
        <w:rPr>
          <w:rFonts w:ascii="Calibri" w:hAnsi="Calibri"/>
          <w:sz w:val="28"/>
          <w:szCs w:val="28"/>
        </w:rPr>
        <w:t>dalla demagogia</w:t>
      </w:r>
      <w:r w:rsidR="00FC2DBD" w:rsidRPr="002B7CF9">
        <w:rPr>
          <w:rFonts w:ascii="Calibri" w:hAnsi="Calibri"/>
          <w:sz w:val="28"/>
          <w:szCs w:val="28"/>
        </w:rPr>
        <w:t>,</w:t>
      </w:r>
      <w:r w:rsidR="008B58E8" w:rsidRPr="002B7CF9">
        <w:rPr>
          <w:rFonts w:ascii="Calibri" w:hAnsi="Calibri"/>
          <w:sz w:val="28"/>
          <w:szCs w:val="28"/>
        </w:rPr>
        <w:t xml:space="preserve"> dalla</w:t>
      </w:r>
      <w:r w:rsidR="00C00773" w:rsidRPr="002B7CF9">
        <w:rPr>
          <w:rFonts w:ascii="Calibri" w:hAnsi="Calibri"/>
          <w:sz w:val="28"/>
          <w:szCs w:val="28"/>
        </w:rPr>
        <w:t xml:space="preserve"> spettacolarità mediatica</w:t>
      </w:r>
      <w:r w:rsidR="008B58E8" w:rsidRPr="002B7CF9">
        <w:rPr>
          <w:rFonts w:ascii="Calibri" w:hAnsi="Calibri"/>
          <w:sz w:val="28"/>
          <w:szCs w:val="28"/>
        </w:rPr>
        <w:t>,</w:t>
      </w:r>
      <w:r w:rsidR="00C00773" w:rsidRPr="002B7CF9">
        <w:rPr>
          <w:rFonts w:ascii="Calibri" w:hAnsi="Calibri"/>
          <w:sz w:val="28"/>
          <w:szCs w:val="28"/>
        </w:rPr>
        <w:t xml:space="preserve"> </w:t>
      </w:r>
      <w:r w:rsidR="00FC2DBD" w:rsidRPr="002B7CF9">
        <w:rPr>
          <w:rFonts w:ascii="Calibri" w:hAnsi="Calibri"/>
          <w:sz w:val="28"/>
          <w:szCs w:val="28"/>
        </w:rPr>
        <w:t xml:space="preserve">per affrontare nel concreto </w:t>
      </w:r>
      <w:r w:rsidR="00C00773" w:rsidRPr="002B7CF9">
        <w:rPr>
          <w:rFonts w:ascii="Calibri" w:hAnsi="Calibri"/>
          <w:sz w:val="28"/>
          <w:szCs w:val="28"/>
        </w:rPr>
        <w:t xml:space="preserve">i problemi </w:t>
      </w:r>
      <w:r w:rsidR="00FC2DBD" w:rsidRPr="002B7CF9">
        <w:rPr>
          <w:rFonts w:ascii="Calibri" w:hAnsi="Calibri"/>
          <w:sz w:val="28"/>
          <w:szCs w:val="28"/>
        </w:rPr>
        <w:t>che em</w:t>
      </w:r>
      <w:r w:rsidR="000D1E3B" w:rsidRPr="002B7CF9">
        <w:rPr>
          <w:rFonts w:ascii="Calibri" w:hAnsi="Calibri"/>
          <w:sz w:val="28"/>
          <w:szCs w:val="28"/>
        </w:rPr>
        <w:t>ergono</w:t>
      </w:r>
      <w:r w:rsidR="00FC2DBD" w:rsidRPr="002B7CF9">
        <w:rPr>
          <w:rFonts w:ascii="Calibri" w:hAnsi="Calibri"/>
          <w:sz w:val="28"/>
          <w:szCs w:val="28"/>
        </w:rPr>
        <w:t>,</w:t>
      </w:r>
      <w:r w:rsidR="008B58E8" w:rsidRPr="002B7CF9">
        <w:rPr>
          <w:rFonts w:ascii="Calibri" w:hAnsi="Calibri"/>
          <w:sz w:val="28"/>
          <w:szCs w:val="28"/>
        </w:rPr>
        <w:t xml:space="preserve"> </w:t>
      </w:r>
      <w:r w:rsidR="00DB1507" w:rsidRPr="002B7CF9">
        <w:rPr>
          <w:rFonts w:ascii="Calibri" w:hAnsi="Calibri"/>
          <w:sz w:val="28"/>
          <w:szCs w:val="28"/>
        </w:rPr>
        <w:t>con la partecipazione responsabile dei medici e nel rispetto dei loro ruoli e d</w:t>
      </w:r>
      <w:r w:rsidR="00560D07" w:rsidRPr="002B7CF9">
        <w:rPr>
          <w:rFonts w:ascii="Calibri" w:hAnsi="Calibri"/>
          <w:sz w:val="28"/>
          <w:szCs w:val="28"/>
        </w:rPr>
        <w:t>ella loro dignità prof</w:t>
      </w:r>
      <w:r w:rsidR="000D1E3B" w:rsidRPr="002B7CF9">
        <w:rPr>
          <w:rFonts w:ascii="Calibri" w:hAnsi="Calibri"/>
          <w:sz w:val="28"/>
          <w:szCs w:val="28"/>
        </w:rPr>
        <w:t>essionale, un profilo di tutela</w:t>
      </w:r>
      <w:r w:rsidR="007D4BF7" w:rsidRPr="002B7CF9">
        <w:rPr>
          <w:rFonts w:ascii="Calibri" w:hAnsi="Calibri"/>
          <w:sz w:val="28"/>
          <w:szCs w:val="28"/>
        </w:rPr>
        <w:t xml:space="preserve"> </w:t>
      </w:r>
      <w:r w:rsidR="002A6BBB" w:rsidRPr="002B7CF9">
        <w:rPr>
          <w:rFonts w:ascii="Calibri" w:hAnsi="Calibri"/>
          <w:sz w:val="28"/>
          <w:szCs w:val="28"/>
        </w:rPr>
        <w:t>che ci compete e che</w:t>
      </w:r>
      <w:r w:rsidR="00560D07" w:rsidRPr="002B7CF9">
        <w:rPr>
          <w:rFonts w:ascii="Calibri" w:hAnsi="Calibri"/>
          <w:sz w:val="28"/>
          <w:szCs w:val="28"/>
        </w:rPr>
        <w:t xml:space="preserve"> non consideriamo </w:t>
      </w:r>
      <w:r w:rsidR="000D1E3B" w:rsidRPr="002B7CF9">
        <w:rPr>
          <w:rFonts w:ascii="Calibri" w:hAnsi="Calibri"/>
          <w:sz w:val="28"/>
          <w:szCs w:val="28"/>
        </w:rPr>
        <w:t xml:space="preserve">né disponibile né </w:t>
      </w:r>
      <w:r w:rsidR="00104125" w:rsidRPr="002B7CF9">
        <w:rPr>
          <w:rFonts w:ascii="Calibri" w:hAnsi="Calibri"/>
          <w:sz w:val="28"/>
          <w:szCs w:val="28"/>
        </w:rPr>
        <w:t>comprimibile.</w:t>
      </w:r>
    </w:p>
    <w:p w:rsidR="002A6BBB" w:rsidRPr="002B7CF9" w:rsidRDefault="008B58E8" w:rsidP="00272C56">
      <w:pPr>
        <w:spacing w:after="120"/>
        <w:ind w:firstLine="708"/>
        <w:jc w:val="both"/>
        <w:rPr>
          <w:rFonts w:ascii="Calibri" w:hAnsi="Calibri"/>
          <w:sz w:val="28"/>
          <w:szCs w:val="28"/>
        </w:rPr>
      </w:pPr>
      <w:r w:rsidRPr="002B7CF9">
        <w:rPr>
          <w:rFonts w:ascii="Calibri" w:hAnsi="Calibri"/>
          <w:sz w:val="28"/>
          <w:szCs w:val="28"/>
        </w:rPr>
        <w:t>Il Ministro ha ascoltato</w:t>
      </w:r>
      <w:r w:rsidR="00560D07" w:rsidRPr="002B7CF9">
        <w:rPr>
          <w:rFonts w:ascii="Calibri" w:hAnsi="Calibri"/>
          <w:sz w:val="28"/>
          <w:szCs w:val="28"/>
        </w:rPr>
        <w:t>,</w:t>
      </w:r>
      <w:r w:rsidRPr="002B7CF9">
        <w:rPr>
          <w:rFonts w:ascii="Calibri" w:hAnsi="Calibri"/>
          <w:sz w:val="28"/>
          <w:szCs w:val="28"/>
        </w:rPr>
        <w:t xml:space="preserve"> prendendo atto de</w:t>
      </w:r>
      <w:r w:rsidR="00560D07" w:rsidRPr="002B7CF9">
        <w:rPr>
          <w:rFonts w:ascii="Calibri" w:hAnsi="Calibri"/>
          <w:sz w:val="28"/>
          <w:szCs w:val="28"/>
        </w:rPr>
        <w:t>lle os</w:t>
      </w:r>
      <w:r w:rsidRPr="002B7CF9">
        <w:rPr>
          <w:rFonts w:ascii="Calibri" w:hAnsi="Calibri"/>
          <w:sz w:val="28"/>
          <w:szCs w:val="28"/>
        </w:rPr>
        <w:t>ser</w:t>
      </w:r>
      <w:r w:rsidR="00560D07" w:rsidRPr="002B7CF9">
        <w:rPr>
          <w:rFonts w:ascii="Calibri" w:hAnsi="Calibri"/>
          <w:sz w:val="28"/>
          <w:szCs w:val="28"/>
        </w:rPr>
        <w:t>v</w:t>
      </w:r>
      <w:r w:rsidRPr="002B7CF9">
        <w:rPr>
          <w:rFonts w:ascii="Calibri" w:hAnsi="Calibri"/>
          <w:sz w:val="28"/>
          <w:szCs w:val="28"/>
        </w:rPr>
        <w:t>azioni e delle proposte</w:t>
      </w:r>
      <w:r w:rsidR="00560D07" w:rsidRPr="002B7CF9">
        <w:rPr>
          <w:rFonts w:ascii="Calibri" w:hAnsi="Calibri"/>
          <w:sz w:val="28"/>
          <w:szCs w:val="28"/>
        </w:rPr>
        <w:t xml:space="preserve"> ribadendo la sua disponibilità ed il suo impegno per </w:t>
      </w:r>
      <w:r w:rsidR="007D4BF7" w:rsidRPr="002B7CF9">
        <w:rPr>
          <w:rFonts w:ascii="Calibri" w:hAnsi="Calibri"/>
          <w:sz w:val="28"/>
          <w:szCs w:val="28"/>
        </w:rPr>
        <w:t>raggiungere soluzioni condivise e</w:t>
      </w:r>
      <w:r w:rsidR="007F7E18" w:rsidRPr="002B7CF9">
        <w:rPr>
          <w:rFonts w:ascii="Calibri" w:hAnsi="Calibri"/>
          <w:sz w:val="28"/>
          <w:szCs w:val="28"/>
        </w:rPr>
        <w:t xml:space="preserve"> che valuteremo </w:t>
      </w:r>
      <w:r w:rsidR="007D4BF7" w:rsidRPr="002B7CF9">
        <w:rPr>
          <w:rFonts w:ascii="Calibri" w:hAnsi="Calibri"/>
          <w:sz w:val="28"/>
          <w:szCs w:val="28"/>
        </w:rPr>
        <w:t>anche alla luce dell’iniziativa assunta da</w:t>
      </w:r>
      <w:r w:rsidR="00104125" w:rsidRPr="002B7CF9">
        <w:rPr>
          <w:rFonts w:ascii="Calibri" w:hAnsi="Calibri"/>
          <w:sz w:val="28"/>
          <w:szCs w:val="28"/>
        </w:rPr>
        <w:t xml:space="preserve">lle </w:t>
      </w:r>
      <w:proofErr w:type="spellStart"/>
      <w:r w:rsidR="00104125" w:rsidRPr="002B7CF9">
        <w:rPr>
          <w:rFonts w:ascii="Calibri" w:hAnsi="Calibri"/>
          <w:sz w:val="28"/>
          <w:szCs w:val="28"/>
        </w:rPr>
        <w:t>OO.SS</w:t>
      </w:r>
      <w:proofErr w:type="spellEnd"/>
      <w:r w:rsidR="00104125" w:rsidRPr="002B7CF9">
        <w:rPr>
          <w:rFonts w:ascii="Calibri" w:hAnsi="Calibri"/>
          <w:sz w:val="28"/>
          <w:szCs w:val="28"/>
        </w:rPr>
        <w:t xml:space="preserve"> mediche che oggi affronteranno la vicenda</w:t>
      </w:r>
      <w:r w:rsidR="002A6BBB" w:rsidRPr="002B7CF9">
        <w:rPr>
          <w:rFonts w:ascii="Calibri" w:hAnsi="Calibri"/>
          <w:sz w:val="28"/>
          <w:szCs w:val="28"/>
        </w:rPr>
        <w:t>.</w:t>
      </w:r>
    </w:p>
    <w:p w:rsidR="00560D07" w:rsidRPr="002B7CF9" w:rsidRDefault="002A6BBB" w:rsidP="00272C56">
      <w:pPr>
        <w:spacing w:after="120"/>
        <w:ind w:firstLine="708"/>
        <w:jc w:val="both"/>
        <w:rPr>
          <w:rFonts w:ascii="Calibri" w:hAnsi="Calibri"/>
          <w:sz w:val="28"/>
          <w:szCs w:val="28"/>
        </w:rPr>
      </w:pPr>
      <w:r w:rsidRPr="002B7CF9">
        <w:rPr>
          <w:rFonts w:ascii="Calibri" w:hAnsi="Calibri"/>
          <w:sz w:val="28"/>
          <w:szCs w:val="28"/>
        </w:rPr>
        <w:t>Auspico che dall’incontro emergano</w:t>
      </w:r>
      <w:r w:rsidR="00104125" w:rsidRPr="002B7CF9">
        <w:rPr>
          <w:rFonts w:ascii="Calibri" w:hAnsi="Calibri"/>
          <w:sz w:val="28"/>
          <w:szCs w:val="28"/>
        </w:rPr>
        <w:t xml:space="preserve"> </w:t>
      </w:r>
      <w:r w:rsidRPr="002B7CF9">
        <w:rPr>
          <w:rFonts w:ascii="Calibri" w:hAnsi="Calibri"/>
          <w:sz w:val="28"/>
          <w:szCs w:val="28"/>
        </w:rPr>
        <w:t>proposte</w:t>
      </w:r>
      <w:r w:rsidR="00104125" w:rsidRPr="002B7CF9">
        <w:rPr>
          <w:rFonts w:ascii="Calibri" w:hAnsi="Calibri"/>
          <w:sz w:val="28"/>
          <w:szCs w:val="28"/>
        </w:rPr>
        <w:t xml:space="preserve"> unitarie, </w:t>
      </w:r>
      <w:r w:rsidRPr="002B7CF9">
        <w:rPr>
          <w:rFonts w:ascii="Calibri" w:hAnsi="Calibri"/>
          <w:sz w:val="28"/>
          <w:szCs w:val="28"/>
        </w:rPr>
        <w:t xml:space="preserve">da sottoporre </w:t>
      </w:r>
      <w:r w:rsidR="00104125" w:rsidRPr="002B7CF9">
        <w:rPr>
          <w:rFonts w:ascii="Calibri" w:hAnsi="Calibri"/>
          <w:sz w:val="28"/>
          <w:szCs w:val="28"/>
        </w:rPr>
        <w:t>al ministro Brunetta</w:t>
      </w:r>
      <w:r w:rsidRPr="002B7CF9">
        <w:rPr>
          <w:rFonts w:ascii="Calibri" w:hAnsi="Calibri"/>
          <w:sz w:val="28"/>
          <w:szCs w:val="28"/>
        </w:rPr>
        <w:t>,</w:t>
      </w:r>
      <w:r w:rsidR="00104125" w:rsidRPr="002B7CF9">
        <w:rPr>
          <w:rFonts w:ascii="Calibri" w:hAnsi="Calibri"/>
          <w:sz w:val="28"/>
          <w:szCs w:val="28"/>
        </w:rPr>
        <w:t xml:space="preserve"> pronti ad assumerci le nostre </w:t>
      </w:r>
      <w:r w:rsidR="007D4BF7" w:rsidRPr="002B7CF9">
        <w:rPr>
          <w:rFonts w:ascii="Calibri" w:hAnsi="Calibri"/>
          <w:sz w:val="28"/>
          <w:szCs w:val="28"/>
        </w:rPr>
        <w:t>responsabilità in azioni di contrasto a scelte che intendessero perseverare in logiche inuti</w:t>
      </w:r>
      <w:r w:rsidR="00104125" w:rsidRPr="002B7CF9">
        <w:rPr>
          <w:rFonts w:ascii="Calibri" w:hAnsi="Calibri"/>
          <w:sz w:val="28"/>
          <w:szCs w:val="28"/>
        </w:rPr>
        <w:t xml:space="preserve">lmente punitive e prevaricanti la dignità ,l’autonomia e </w:t>
      </w:r>
      <w:r w:rsidR="00EA4A20" w:rsidRPr="002B7CF9">
        <w:rPr>
          <w:rFonts w:ascii="Calibri" w:hAnsi="Calibri"/>
          <w:sz w:val="28"/>
          <w:szCs w:val="28"/>
        </w:rPr>
        <w:t xml:space="preserve">la </w:t>
      </w:r>
      <w:r w:rsidR="00104125" w:rsidRPr="002B7CF9">
        <w:rPr>
          <w:rFonts w:ascii="Calibri" w:hAnsi="Calibri"/>
          <w:sz w:val="28"/>
          <w:szCs w:val="28"/>
        </w:rPr>
        <w:t>responsabilità dei medici.</w:t>
      </w:r>
    </w:p>
    <w:p w:rsidR="006D24AC" w:rsidRPr="002B7CF9" w:rsidRDefault="006D24AC" w:rsidP="00272C56">
      <w:pPr>
        <w:spacing w:after="120"/>
        <w:ind w:firstLine="708"/>
        <w:jc w:val="both"/>
        <w:rPr>
          <w:rFonts w:ascii="Calibri" w:hAnsi="Calibri"/>
          <w:sz w:val="28"/>
          <w:szCs w:val="28"/>
        </w:rPr>
      </w:pPr>
    </w:p>
    <w:p w:rsidR="00DB1507" w:rsidRPr="002B7CF9" w:rsidRDefault="007F2F32" w:rsidP="00272C56">
      <w:pPr>
        <w:spacing w:after="120"/>
        <w:jc w:val="both"/>
        <w:rPr>
          <w:rFonts w:ascii="Calibri" w:hAnsi="Calibri"/>
          <w:b/>
          <w:sz w:val="28"/>
          <w:szCs w:val="28"/>
          <w:u w:val="single"/>
        </w:rPr>
      </w:pPr>
      <w:r w:rsidRPr="002B7CF9">
        <w:rPr>
          <w:rFonts w:ascii="Calibri" w:hAnsi="Calibri"/>
          <w:b/>
          <w:sz w:val="28"/>
          <w:szCs w:val="28"/>
          <w:u w:val="single"/>
        </w:rPr>
        <w:t>Educazione Continua in M</w:t>
      </w:r>
      <w:r w:rsidR="00DB1507" w:rsidRPr="002B7CF9">
        <w:rPr>
          <w:rFonts w:ascii="Calibri" w:hAnsi="Calibri"/>
          <w:b/>
          <w:sz w:val="28"/>
          <w:szCs w:val="28"/>
          <w:u w:val="single"/>
        </w:rPr>
        <w:t>edicina</w:t>
      </w:r>
    </w:p>
    <w:p w:rsidR="00DB1507" w:rsidRPr="002B7CF9" w:rsidRDefault="007F2F32" w:rsidP="00272C56">
      <w:pPr>
        <w:spacing w:after="120"/>
        <w:ind w:firstLine="708"/>
        <w:jc w:val="both"/>
        <w:rPr>
          <w:rFonts w:ascii="Calibri" w:hAnsi="Calibri"/>
          <w:sz w:val="28"/>
          <w:szCs w:val="28"/>
        </w:rPr>
      </w:pPr>
      <w:r w:rsidRPr="002B7CF9">
        <w:rPr>
          <w:rFonts w:ascii="Calibri" w:hAnsi="Calibri"/>
          <w:sz w:val="28"/>
          <w:szCs w:val="28"/>
        </w:rPr>
        <w:t>Ritorno su questo tema</w:t>
      </w:r>
      <w:r w:rsidR="001E1FCE" w:rsidRPr="002B7CF9">
        <w:rPr>
          <w:rFonts w:ascii="Calibri" w:hAnsi="Calibri"/>
          <w:sz w:val="28"/>
          <w:szCs w:val="28"/>
        </w:rPr>
        <w:t xml:space="preserve"> per invitarvi ad una riflessione comune, stante un certo disagio </w:t>
      </w:r>
      <w:r w:rsidR="003D2E81" w:rsidRPr="002B7CF9">
        <w:rPr>
          <w:rFonts w:ascii="Calibri" w:hAnsi="Calibri"/>
          <w:sz w:val="28"/>
          <w:szCs w:val="28"/>
        </w:rPr>
        <w:t>e talora demotivazioni che colgo tra alcuni di noi</w:t>
      </w:r>
      <w:r w:rsidR="000547C8" w:rsidRPr="002B7CF9">
        <w:rPr>
          <w:rFonts w:ascii="Calibri" w:hAnsi="Calibri"/>
          <w:sz w:val="28"/>
          <w:szCs w:val="28"/>
        </w:rPr>
        <w:t>.</w:t>
      </w:r>
    </w:p>
    <w:p w:rsidR="001E1FCE" w:rsidRPr="002B7CF9" w:rsidRDefault="001E1FCE" w:rsidP="00272C56">
      <w:pPr>
        <w:spacing w:after="120"/>
        <w:ind w:firstLine="708"/>
        <w:jc w:val="both"/>
        <w:rPr>
          <w:rFonts w:ascii="Calibri" w:hAnsi="Calibri"/>
          <w:sz w:val="28"/>
          <w:szCs w:val="28"/>
        </w:rPr>
      </w:pPr>
      <w:r w:rsidRPr="002B7CF9">
        <w:rPr>
          <w:rFonts w:ascii="Calibri" w:hAnsi="Calibri"/>
          <w:sz w:val="28"/>
          <w:szCs w:val="28"/>
        </w:rPr>
        <w:t>Nonos</w:t>
      </w:r>
      <w:r w:rsidR="003D2E81" w:rsidRPr="002B7CF9">
        <w:rPr>
          <w:rFonts w:ascii="Calibri" w:hAnsi="Calibri"/>
          <w:sz w:val="28"/>
          <w:szCs w:val="28"/>
        </w:rPr>
        <w:t>tante i nostri sforzi</w:t>
      </w:r>
      <w:r w:rsidRPr="002B7CF9">
        <w:rPr>
          <w:rFonts w:ascii="Calibri" w:hAnsi="Calibri"/>
          <w:sz w:val="28"/>
          <w:szCs w:val="28"/>
        </w:rPr>
        <w:t xml:space="preserve">, il </w:t>
      </w:r>
      <w:r w:rsidR="007F2F32" w:rsidRPr="002B7CF9">
        <w:rPr>
          <w:rFonts w:ascii="Calibri" w:hAnsi="Calibri"/>
          <w:sz w:val="28"/>
          <w:szCs w:val="28"/>
        </w:rPr>
        <w:t xml:space="preserve">nuovo </w:t>
      </w:r>
      <w:r w:rsidRPr="002B7CF9">
        <w:rPr>
          <w:rFonts w:ascii="Calibri" w:hAnsi="Calibri"/>
          <w:sz w:val="28"/>
          <w:szCs w:val="28"/>
        </w:rPr>
        <w:t xml:space="preserve">sistema </w:t>
      </w:r>
      <w:r w:rsidR="007F2F32" w:rsidRPr="002B7CF9">
        <w:rPr>
          <w:rFonts w:ascii="Calibri" w:hAnsi="Calibri"/>
          <w:sz w:val="28"/>
          <w:szCs w:val="28"/>
        </w:rPr>
        <w:t>ECM</w:t>
      </w:r>
      <w:r w:rsidR="00EA4A20" w:rsidRPr="002B7CF9">
        <w:rPr>
          <w:rFonts w:ascii="Calibri" w:hAnsi="Calibri"/>
          <w:sz w:val="28"/>
          <w:szCs w:val="28"/>
        </w:rPr>
        <w:t>,</w:t>
      </w:r>
      <w:r w:rsidR="007F2F32" w:rsidRPr="002B7CF9">
        <w:rPr>
          <w:rFonts w:ascii="Calibri" w:hAnsi="Calibri"/>
          <w:sz w:val="28"/>
          <w:szCs w:val="28"/>
        </w:rPr>
        <w:t xml:space="preserve"> </w:t>
      </w:r>
      <w:r w:rsidRPr="002B7CF9">
        <w:rPr>
          <w:rFonts w:ascii="Calibri" w:hAnsi="Calibri"/>
          <w:sz w:val="28"/>
          <w:szCs w:val="28"/>
        </w:rPr>
        <w:t>così come è emerso dall’accordo Stato-Regioni, ha oggettivamente due volti, o megl</w:t>
      </w:r>
      <w:r w:rsidR="007F2F32" w:rsidRPr="002B7CF9">
        <w:rPr>
          <w:rFonts w:ascii="Calibri" w:hAnsi="Calibri"/>
          <w:sz w:val="28"/>
          <w:szCs w:val="28"/>
        </w:rPr>
        <w:t xml:space="preserve">io uno più ventidue </w:t>
      </w:r>
      <w:r w:rsidR="003D2E81" w:rsidRPr="002B7CF9">
        <w:rPr>
          <w:rFonts w:ascii="Calibri" w:hAnsi="Calibri"/>
          <w:sz w:val="28"/>
          <w:szCs w:val="28"/>
        </w:rPr>
        <w:t>volti</w:t>
      </w:r>
      <w:r w:rsidRPr="002B7CF9">
        <w:rPr>
          <w:rFonts w:ascii="Calibri" w:hAnsi="Calibri"/>
          <w:sz w:val="28"/>
          <w:szCs w:val="28"/>
        </w:rPr>
        <w:t>, tan</w:t>
      </w:r>
      <w:r w:rsidR="00702518" w:rsidRPr="002B7CF9">
        <w:rPr>
          <w:rFonts w:ascii="Calibri" w:hAnsi="Calibri"/>
          <w:sz w:val="28"/>
          <w:szCs w:val="28"/>
        </w:rPr>
        <w:t>ti quante sono le Regioni e le Province A</w:t>
      </w:r>
      <w:r w:rsidRPr="002B7CF9">
        <w:rPr>
          <w:rFonts w:ascii="Calibri" w:hAnsi="Calibri"/>
          <w:sz w:val="28"/>
          <w:szCs w:val="28"/>
        </w:rPr>
        <w:t>utonome previste dal nostro ordinamento.</w:t>
      </w:r>
    </w:p>
    <w:p w:rsidR="001E1FCE" w:rsidRPr="002B7CF9" w:rsidRDefault="001E1FCE" w:rsidP="00272C56">
      <w:pPr>
        <w:spacing w:after="120"/>
        <w:ind w:firstLine="708"/>
        <w:jc w:val="both"/>
        <w:rPr>
          <w:rFonts w:ascii="Calibri" w:hAnsi="Calibri"/>
          <w:sz w:val="28"/>
          <w:szCs w:val="28"/>
        </w:rPr>
      </w:pPr>
      <w:r w:rsidRPr="002B7CF9">
        <w:rPr>
          <w:rFonts w:ascii="Calibri" w:hAnsi="Calibri"/>
          <w:sz w:val="28"/>
          <w:szCs w:val="28"/>
        </w:rPr>
        <w:t>Voglio dire che nell’amb</w:t>
      </w:r>
      <w:r w:rsidR="007F2F32" w:rsidRPr="002B7CF9">
        <w:rPr>
          <w:rFonts w:ascii="Calibri" w:hAnsi="Calibri"/>
          <w:sz w:val="28"/>
          <w:szCs w:val="28"/>
        </w:rPr>
        <w:t>ito della Commissione Nazionale ECM</w:t>
      </w:r>
      <w:r w:rsidR="003D2E81" w:rsidRPr="002B7CF9">
        <w:rPr>
          <w:rFonts w:ascii="Calibri" w:hAnsi="Calibri"/>
          <w:sz w:val="28"/>
          <w:szCs w:val="28"/>
        </w:rPr>
        <w:t xml:space="preserve">, nella quale, </w:t>
      </w:r>
      <w:r w:rsidRPr="002B7CF9">
        <w:rPr>
          <w:rFonts w:ascii="Calibri" w:hAnsi="Calibri"/>
          <w:sz w:val="28"/>
          <w:szCs w:val="28"/>
        </w:rPr>
        <w:t>come sapete il Presid</w:t>
      </w:r>
      <w:r w:rsidR="007F2F32" w:rsidRPr="002B7CF9">
        <w:rPr>
          <w:rFonts w:ascii="Calibri" w:hAnsi="Calibri"/>
          <w:sz w:val="28"/>
          <w:szCs w:val="28"/>
        </w:rPr>
        <w:t xml:space="preserve">ente della </w:t>
      </w:r>
      <w:proofErr w:type="spellStart"/>
      <w:r w:rsidR="007F2F32" w:rsidRPr="002B7CF9">
        <w:rPr>
          <w:rFonts w:ascii="Calibri" w:hAnsi="Calibri"/>
          <w:sz w:val="28"/>
          <w:szCs w:val="28"/>
        </w:rPr>
        <w:t>FNOMCeO</w:t>
      </w:r>
      <w:proofErr w:type="spellEnd"/>
      <w:r w:rsidR="007F2F32" w:rsidRPr="002B7CF9">
        <w:rPr>
          <w:rFonts w:ascii="Calibri" w:hAnsi="Calibri"/>
          <w:sz w:val="28"/>
          <w:szCs w:val="28"/>
        </w:rPr>
        <w:t xml:space="preserve"> è V</w:t>
      </w:r>
      <w:r w:rsidR="00702518" w:rsidRPr="002B7CF9">
        <w:rPr>
          <w:rFonts w:ascii="Calibri" w:hAnsi="Calibri"/>
          <w:sz w:val="28"/>
          <w:szCs w:val="28"/>
        </w:rPr>
        <w:t>ice</w:t>
      </w:r>
      <w:r w:rsidRPr="002B7CF9">
        <w:rPr>
          <w:rFonts w:ascii="Calibri" w:hAnsi="Calibri"/>
          <w:sz w:val="28"/>
          <w:szCs w:val="28"/>
        </w:rPr>
        <w:t>presidente di diritto, le regole, sicuramente perfet</w:t>
      </w:r>
      <w:r w:rsidR="003D2E81" w:rsidRPr="002B7CF9">
        <w:rPr>
          <w:rFonts w:ascii="Calibri" w:hAnsi="Calibri"/>
          <w:sz w:val="28"/>
          <w:szCs w:val="28"/>
        </w:rPr>
        <w:t xml:space="preserve">tibili, sono univoche e sostengono </w:t>
      </w:r>
      <w:r w:rsidRPr="002B7CF9">
        <w:rPr>
          <w:rFonts w:ascii="Calibri" w:hAnsi="Calibri"/>
          <w:sz w:val="28"/>
          <w:szCs w:val="28"/>
        </w:rPr>
        <w:t xml:space="preserve">un modello di formazione continua attento alla qualità, alla centralità del ruolo dei professionisti, al rispetto della </w:t>
      </w:r>
      <w:r w:rsidR="003D2E81" w:rsidRPr="002B7CF9">
        <w:rPr>
          <w:rFonts w:ascii="Calibri" w:hAnsi="Calibri"/>
          <w:sz w:val="28"/>
          <w:szCs w:val="28"/>
        </w:rPr>
        <w:t>loro libertà e dei loro bisogni formativi, alla trasparenza nei conflitti di interesse.</w:t>
      </w:r>
    </w:p>
    <w:p w:rsidR="00A9781B" w:rsidRPr="002B7CF9" w:rsidRDefault="003D2E81" w:rsidP="00272C56">
      <w:pPr>
        <w:spacing w:after="120"/>
        <w:ind w:firstLine="708"/>
        <w:jc w:val="both"/>
        <w:rPr>
          <w:rFonts w:ascii="Calibri" w:hAnsi="Calibri"/>
          <w:sz w:val="28"/>
          <w:szCs w:val="28"/>
        </w:rPr>
      </w:pPr>
      <w:r w:rsidRPr="002B7CF9">
        <w:rPr>
          <w:rFonts w:ascii="Calibri" w:hAnsi="Calibri"/>
          <w:sz w:val="28"/>
          <w:szCs w:val="28"/>
        </w:rPr>
        <w:lastRenderedPageBreak/>
        <w:t>L’autonomia</w:t>
      </w:r>
      <w:r w:rsidR="001E1FCE" w:rsidRPr="002B7CF9">
        <w:rPr>
          <w:rFonts w:ascii="Calibri" w:hAnsi="Calibri"/>
          <w:sz w:val="28"/>
          <w:szCs w:val="28"/>
        </w:rPr>
        <w:t xml:space="preserve"> organizzativa delle Regioni </w:t>
      </w:r>
      <w:r w:rsidRPr="002B7CF9">
        <w:rPr>
          <w:rFonts w:ascii="Calibri" w:hAnsi="Calibri"/>
          <w:sz w:val="28"/>
          <w:szCs w:val="28"/>
        </w:rPr>
        <w:t>in materia di sanità ovviamente coinvolge anche il sistema ECM producendo diversi modelli applicativi</w:t>
      </w:r>
      <w:r w:rsidR="00EA4A20" w:rsidRPr="002B7CF9">
        <w:rPr>
          <w:rFonts w:ascii="Calibri" w:hAnsi="Calibri"/>
          <w:sz w:val="28"/>
          <w:szCs w:val="28"/>
        </w:rPr>
        <w:t>,</w:t>
      </w:r>
      <w:r w:rsidRPr="002B7CF9">
        <w:rPr>
          <w:rFonts w:ascii="Calibri" w:hAnsi="Calibri"/>
          <w:sz w:val="28"/>
          <w:szCs w:val="28"/>
        </w:rPr>
        <w:t xml:space="preserve"> </w:t>
      </w:r>
      <w:r w:rsidR="001E1FCE" w:rsidRPr="002B7CF9">
        <w:rPr>
          <w:rFonts w:ascii="Calibri" w:hAnsi="Calibri"/>
          <w:sz w:val="28"/>
          <w:szCs w:val="28"/>
        </w:rPr>
        <w:t xml:space="preserve">ad esempio </w:t>
      </w:r>
      <w:r w:rsidR="00A9781B" w:rsidRPr="002B7CF9">
        <w:rPr>
          <w:rFonts w:ascii="Calibri" w:hAnsi="Calibri"/>
          <w:sz w:val="28"/>
          <w:szCs w:val="28"/>
        </w:rPr>
        <w:t xml:space="preserve">pochissime hanno attivato organismi paritetici professioni-Regioni di governo del sistema, </w:t>
      </w:r>
      <w:r w:rsidR="001E1FCE" w:rsidRPr="002B7CF9">
        <w:rPr>
          <w:rFonts w:ascii="Calibri" w:hAnsi="Calibri"/>
          <w:sz w:val="28"/>
          <w:szCs w:val="28"/>
        </w:rPr>
        <w:t xml:space="preserve">poche nell’immediato procedono all’accreditamento dei </w:t>
      </w:r>
      <w:proofErr w:type="spellStart"/>
      <w:r w:rsidR="001E1FCE" w:rsidRPr="002B7CF9">
        <w:rPr>
          <w:rFonts w:ascii="Calibri" w:hAnsi="Calibri"/>
          <w:i/>
          <w:sz w:val="28"/>
          <w:szCs w:val="28"/>
        </w:rPr>
        <w:t>providers</w:t>
      </w:r>
      <w:proofErr w:type="spellEnd"/>
      <w:r w:rsidR="001E1FCE" w:rsidRPr="002B7CF9">
        <w:rPr>
          <w:rFonts w:ascii="Calibri" w:hAnsi="Calibri"/>
          <w:sz w:val="28"/>
          <w:szCs w:val="28"/>
        </w:rPr>
        <w:t xml:space="preserve">, </w:t>
      </w:r>
      <w:r w:rsidR="00A9781B" w:rsidRPr="002B7CF9">
        <w:rPr>
          <w:rFonts w:ascii="Calibri" w:hAnsi="Calibri"/>
          <w:sz w:val="28"/>
          <w:szCs w:val="28"/>
        </w:rPr>
        <w:t xml:space="preserve">alcune non accreditano neppure gli eventi , </w:t>
      </w:r>
      <w:r w:rsidR="001E1FCE" w:rsidRPr="002B7CF9">
        <w:rPr>
          <w:rFonts w:ascii="Calibri" w:hAnsi="Calibri"/>
          <w:sz w:val="28"/>
          <w:szCs w:val="28"/>
        </w:rPr>
        <w:t>nessuna – o forse una – ha attivato gli osservatori per la valutazione della qualit</w:t>
      </w:r>
      <w:r w:rsidR="00A9781B" w:rsidRPr="002B7CF9">
        <w:rPr>
          <w:rFonts w:ascii="Calibri" w:hAnsi="Calibri"/>
          <w:sz w:val="28"/>
          <w:szCs w:val="28"/>
        </w:rPr>
        <w:t>à delle attività formative, solo alcune sono in grado di rendicontare ai professionisti i crediti a</w:t>
      </w:r>
      <w:r w:rsidR="000547C8" w:rsidRPr="002B7CF9">
        <w:rPr>
          <w:rFonts w:ascii="Calibri" w:hAnsi="Calibri"/>
          <w:sz w:val="28"/>
          <w:szCs w:val="28"/>
        </w:rPr>
        <w:t>c</w:t>
      </w:r>
      <w:r w:rsidR="00A9781B" w:rsidRPr="002B7CF9">
        <w:rPr>
          <w:rFonts w:ascii="Calibri" w:hAnsi="Calibri"/>
          <w:sz w:val="28"/>
          <w:szCs w:val="28"/>
        </w:rPr>
        <w:t>quisiti.</w:t>
      </w:r>
    </w:p>
    <w:p w:rsidR="009A5EB5" w:rsidRPr="002B7CF9" w:rsidRDefault="00EB161C" w:rsidP="00272C56">
      <w:pPr>
        <w:spacing w:after="120"/>
        <w:ind w:firstLine="708"/>
        <w:jc w:val="both"/>
        <w:rPr>
          <w:rFonts w:ascii="Calibri" w:hAnsi="Calibri"/>
          <w:sz w:val="28"/>
          <w:szCs w:val="28"/>
        </w:rPr>
      </w:pPr>
      <w:r w:rsidRPr="002B7CF9">
        <w:rPr>
          <w:rFonts w:ascii="Calibri" w:hAnsi="Calibri"/>
          <w:sz w:val="28"/>
          <w:szCs w:val="28"/>
        </w:rPr>
        <w:t xml:space="preserve">Ancora oggi il </w:t>
      </w:r>
      <w:proofErr w:type="spellStart"/>
      <w:r w:rsidRPr="002B7CF9">
        <w:rPr>
          <w:rFonts w:ascii="Calibri" w:hAnsi="Calibri"/>
          <w:sz w:val="28"/>
          <w:szCs w:val="28"/>
        </w:rPr>
        <w:t>Co</w:t>
      </w:r>
      <w:r w:rsidR="00A9781B" w:rsidRPr="002B7CF9">
        <w:rPr>
          <w:rFonts w:ascii="Calibri" w:hAnsi="Calibri"/>
          <w:sz w:val="28"/>
          <w:szCs w:val="28"/>
        </w:rPr>
        <w:t>.G</w:t>
      </w:r>
      <w:r w:rsidRPr="002B7CF9">
        <w:rPr>
          <w:rFonts w:ascii="Calibri" w:hAnsi="Calibri"/>
          <w:sz w:val="28"/>
          <w:szCs w:val="28"/>
        </w:rPr>
        <w:t>e</w:t>
      </w:r>
      <w:r w:rsidR="00A9781B" w:rsidRPr="002B7CF9">
        <w:rPr>
          <w:rFonts w:ascii="Calibri" w:hAnsi="Calibri"/>
          <w:sz w:val="28"/>
          <w:szCs w:val="28"/>
        </w:rPr>
        <w:t>.A.P.S.</w:t>
      </w:r>
      <w:proofErr w:type="spellEnd"/>
      <w:r w:rsidR="007F2F32" w:rsidRPr="002B7CF9">
        <w:rPr>
          <w:rFonts w:ascii="Calibri" w:hAnsi="Calibri"/>
          <w:sz w:val="28"/>
          <w:szCs w:val="28"/>
        </w:rPr>
        <w:t xml:space="preserve"> </w:t>
      </w:r>
      <w:r w:rsidR="00A9781B" w:rsidRPr="002B7CF9">
        <w:rPr>
          <w:rFonts w:ascii="Calibri" w:hAnsi="Calibri"/>
          <w:sz w:val="28"/>
          <w:szCs w:val="28"/>
        </w:rPr>
        <w:t xml:space="preserve">ha difficoltà a disporre presso alcune regioni gli elenchi dei </w:t>
      </w:r>
      <w:r w:rsidR="007F2F32" w:rsidRPr="002B7CF9">
        <w:rPr>
          <w:rFonts w:ascii="Calibri" w:hAnsi="Calibri"/>
          <w:sz w:val="28"/>
          <w:szCs w:val="28"/>
        </w:rPr>
        <w:t xml:space="preserve">crediti acquisiti </w:t>
      </w:r>
      <w:r w:rsidR="001E1FCE" w:rsidRPr="002B7CF9">
        <w:rPr>
          <w:rFonts w:ascii="Calibri" w:hAnsi="Calibri"/>
          <w:sz w:val="28"/>
          <w:szCs w:val="28"/>
        </w:rPr>
        <w:t>da tutti i professionisti ai fini del</w:t>
      </w:r>
      <w:r w:rsidR="007F2F32" w:rsidRPr="002B7CF9">
        <w:rPr>
          <w:rFonts w:ascii="Calibri" w:hAnsi="Calibri"/>
          <w:sz w:val="28"/>
          <w:szCs w:val="28"/>
        </w:rPr>
        <w:t>la cer</w:t>
      </w:r>
      <w:r w:rsidR="00A9781B" w:rsidRPr="002B7CF9">
        <w:rPr>
          <w:rFonts w:ascii="Calibri" w:hAnsi="Calibri"/>
          <w:sz w:val="28"/>
          <w:szCs w:val="28"/>
        </w:rPr>
        <w:t>t</w:t>
      </w:r>
      <w:r w:rsidR="007F2F32" w:rsidRPr="002B7CF9">
        <w:rPr>
          <w:rFonts w:ascii="Calibri" w:hAnsi="Calibri"/>
          <w:sz w:val="28"/>
          <w:szCs w:val="28"/>
        </w:rPr>
        <w:t>ificazione,</w:t>
      </w:r>
      <w:r w:rsidR="001E1FCE" w:rsidRPr="002B7CF9">
        <w:rPr>
          <w:rFonts w:ascii="Calibri" w:hAnsi="Calibri"/>
          <w:sz w:val="28"/>
          <w:szCs w:val="28"/>
        </w:rPr>
        <w:t xml:space="preserve"> </w:t>
      </w:r>
      <w:r w:rsidR="000547C8" w:rsidRPr="002B7CF9">
        <w:rPr>
          <w:rFonts w:ascii="Calibri" w:hAnsi="Calibri"/>
          <w:sz w:val="28"/>
          <w:szCs w:val="28"/>
        </w:rPr>
        <w:t>che compete agli Ordini,</w:t>
      </w:r>
      <w:r w:rsidR="009A5EB5" w:rsidRPr="002B7CF9">
        <w:rPr>
          <w:rFonts w:ascii="Calibri" w:hAnsi="Calibri"/>
          <w:sz w:val="28"/>
          <w:szCs w:val="28"/>
        </w:rPr>
        <w:t xml:space="preserve"> </w:t>
      </w:r>
      <w:r w:rsidR="002F55D9" w:rsidRPr="002B7CF9">
        <w:rPr>
          <w:rFonts w:ascii="Calibri" w:hAnsi="Calibri"/>
          <w:sz w:val="28"/>
          <w:szCs w:val="28"/>
        </w:rPr>
        <w:t xml:space="preserve">ai </w:t>
      </w:r>
      <w:r w:rsidR="00A9781B" w:rsidRPr="002B7CF9">
        <w:rPr>
          <w:rFonts w:ascii="Calibri" w:hAnsi="Calibri"/>
          <w:sz w:val="28"/>
          <w:szCs w:val="28"/>
        </w:rPr>
        <w:t>Collegi,</w:t>
      </w:r>
      <w:r w:rsidR="009A5EB5" w:rsidRPr="002B7CF9">
        <w:rPr>
          <w:rFonts w:ascii="Calibri" w:hAnsi="Calibri"/>
          <w:sz w:val="28"/>
          <w:szCs w:val="28"/>
        </w:rPr>
        <w:t xml:space="preserve"> </w:t>
      </w:r>
      <w:r w:rsidR="002F55D9" w:rsidRPr="002B7CF9">
        <w:rPr>
          <w:rFonts w:ascii="Calibri" w:hAnsi="Calibri"/>
          <w:sz w:val="28"/>
          <w:szCs w:val="28"/>
        </w:rPr>
        <w:t xml:space="preserve">alle </w:t>
      </w:r>
      <w:r w:rsidR="000547C8" w:rsidRPr="002B7CF9">
        <w:rPr>
          <w:rFonts w:ascii="Calibri" w:hAnsi="Calibri"/>
          <w:sz w:val="28"/>
          <w:szCs w:val="28"/>
        </w:rPr>
        <w:t>Associazioni accreditate</w:t>
      </w:r>
      <w:r w:rsidR="009A5EB5" w:rsidRPr="002B7CF9">
        <w:rPr>
          <w:rFonts w:ascii="Calibri" w:hAnsi="Calibri"/>
          <w:sz w:val="28"/>
          <w:szCs w:val="28"/>
        </w:rPr>
        <w:t>.</w:t>
      </w:r>
    </w:p>
    <w:p w:rsidR="001E1FCE" w:rsidRPr="002B7CF9" w:rsidRDefault="001E1FCE" w:rsidP="00272C56">
      <w:pPr>
        <w:spacing w:after="120"/>
        <w:ind w:firstLine="708"/>
        <w:jc w:val="both"/>
        <w:rPr>
          <w:rFonts w:ascii="Calibri" w:hAnsi="Calibri"/>
          <w:sz w:val="28"/>
          <w:szCs w:val="28"/>
        </w:rPr>
      </w:pPr>
      <w:r w:rsidRPr="002B7CF9">
        <w:rPr>
          <w:rFonts w:ascii="Calibri" w:hAnsi="Calibri"/>
          <w:sz w:val="28"/>
          <w:szCs w:val="28"/>
        </w:rPr>
        <w:t>Nell’ambito della Commissione</w:t>
      </w:r>
      <w:r w:rsidR="009A5EB5" w:rsidRPr="002B7CF9">
        <w:rPr>
          <w:rFonts w:ascii="Calibri" w:hAnsi="Calibri"/>
          <w:sz w:val="28"/>
          <w:szCs w:val="28"/>
        </w:rPr>
        <w:t xml:space="preserve"> Nazionale siamo</w:t>
      </w:r>
      <w:r w:rsidRPr="002B7CF9">
        <w:rPr>
          <w:rFonts w:ascii="Calibri" w:hAnsi="Calibri"/>
          <w:sz w:val="28"/>
          <w:szCs w:val="28"/>
        </w:rPr>
        <w:t xml:space="preserve"> </w:t>
      </w:r>
      <w:r w:rsidR="009A5EB5" w:rsidRPr="002B7CF9">
        <w:rPr>
          <w:rFonts w:ascii="Calibri" w:hAnsi="Calibri"/>
          <w:sz w:val="28"/>
          <w:szCs w:val="28"/>
        </w:rPr>
        <w:t xml:space="preserve">fortemente impegnati </w:t>
      </w:r>
      <w:r w:rsidRPr="002B7CF9">
        <w:rPr>
          <w:rFonts w:ascii="Calibri" w:hAnsi="Calibri"/>
          <w:sz w:val="28"/>
          <w:szCs w:val="28"/>
        </w:rPr>
        <w:t>a garantire, anche a livello regionale, standard omogenei di funzionamento del sistema</w:t>
      </w:r>
      <w:r w:rsidR="009A5EB5" w:rsidRPr="002B7CF9">
        <w:rPr>
          <w:rFonts w:ascii="Calibri" w:hAnsi="Calibri"/>
          <w:sz w:val="28"/>
          <w:szCs w:val="28"/>
        </w:rPr>
        <w:t xml:space="preserve"> ECM</w:t>
      </w:r>
      <w:r w:rsidRPr="002B7CF9">
        <w:rPr>
          <w:rFonts w:ascii="Calibri" w:hAnsi="Calibri"/>
          <w:sz w:val="28"/>
          <w:szCs w:val="28"/>
        </w:rPr>
        <w:t xml:space="preserve">, ma </w:t>
      </w:r>
      <w:r w:rsidR="008258DA" w:rsidRPr="002B7CF9">
        <w:rPr>
          <w:rFonts w:ascii="Calibri" w:hAnsi="Calibri"/>
          <w:sz w:val="28"/>
          <w:szCs w:val="28"/>
        </w:rPr>
        <w:t xml:space="preserve">per quanto riguarda questi, sono determinanti </w:t>
      </w:r>
      <w:r w:rsidRPr="002B7CF9">
        <w:rPr>
          <w:rFonts w:ascii="Calibri" w:hAnsi="Calibri"/>
          <w:sz w:val="28"/>
          <w:szCs w:val="28"/>
        </w:rPr>
        <w:t>le azioni e le proposte che nascono nelle Regioni stesse.</w:t>
      </w:r>
    </w:p>
    <w:p w:rsidR="001E1FCE" w:rsidRPr="002B7CF9" w:rsidRDefault="001E1FCE" w:rsidP="00272C56">
      <w:pPr>
        <w:spacing w:after="120"/>
        <w:ind w:firstLine="708"/>
        <w:jc w:val="both"/>
        <w:rPr>
          <w:rFonts w:ascii="Calibri" w:hAnsi="Calibri"/>
          <w:sz w:val="28"/>
          <w:szCs w:val="28"/>
        </w:rPr>
      </w:pPr>
      <w:r w:rsidRPr="002B7CF9">
        <w:rPr>
          <w:rFonts w:ascii="Calibri" w:hAnsi="Calibri"/>
          <w:sz w:val="28"/>
          <w:szCs w:val="28"/>
        </w:rPr>
        <w:t>Quale ulteriore azione di intervento della Federazione, stiamo lavorando</w:t>
      </w:r>
      <w:r w:rsidR="00EF1CA6" w:rsidRPr="002B7CF9">
        <w:rPr>
          <w:rFonts w:ascii="Calibri" w:hAnsi="Calibri"/>
          <w:sz w:val="28"/>
          <w:szCs w:val="28"/>
        </w:rPr>
        <w:t xml:space="preserve"> intorno alla costituzione di un consorzio tra F</w:t>
      </w:r>
      <w:r w:rsidR="00F73BFB" w:rsidRPr="002B7CF9">
        <w:rPr>
          <w:rFonts w:ascii="Calibri" w:hAnsi="Calibri"/>
          <w:sz w:val="28"/>
          <w:szCs w:val="28"/>
        </w:rPr>
        <w:t>NOM e O</w:t>
      </w:r>
      <w:r w:rsidR="00EF1CA6" w:rsidRPr="002B7CF9">
        <w:rPr>
          <w:rFonts w:ascii="Calibri" w:hAnsi="Calibri"/>
          <w:sz w:val="28"/>
          <w:szCs w:val="28"/>
        </w:rPr>
        <w:t>rdini provinciali chiamato “</w:t>
      </w:r>
      <w:proofErr w:type="spellStart"/>
      <w:r w:rsidR="00EF1CA6" w:rsidRPr="002B7CF9">
        <w:rPr>
          <w:rFonts w:ascii="Calibri" w:hAnsi="Calibri"/>
          <w:sz w:val="28"/>
          <w:szCs w:val="28"/>
        </w:rPr>
        <w:t>Omceo</w:t>
      </w:r>
      <w:proofErr w:type="spellEnd"/>
      <w:r w:rsidR="00EF1CA6" w:rsidRPr="002B7CF9">
        <w:rPr>
          <w:rFonts w:ascii="Calibri" w:hAnsi="Calibri"/>
          <w:sz w:val="28"/>
          <w:szCs w:val="28"/>
        </w:rPr>
        <w:t xml:space="preserve"> in rete” per accreditare ogni singolo ordine professionale a livello nazionale, sganciandoli così dall’accreditamento regionale che resta facoltativo e comunque compatibile con la normativa vigente.</w:t>
      </w:r>
    </w:p>
    <w:p w:rsidR="00EF1CA6" w:rsidRPr="002B7CF9" w:rsidRDefault="00EF1CA6" w:rsidP="00272C56">
      <w:pPr>
        <w:spacing w:after="120"/>
        <w:ind w:firstLine="708"/>
        <w:jc w:val="both"/>
        <w:rPr>
          <w:rFonts w:ascii="Calibri" w:hAnsi="Calibri"/>
          <w:sz w:val="28"/>
          <w:szCs w:val="28"/>
        </w:rPr>
      </w:pPr>
      <w:r w:rsidRPr="002B7CF9">
        <w:rPr>
          <w:rFonts w:ascii="Calibri" w:hAnsi="Calibri"/>
          <w:sz w:val="28"/>
          <w:szCs w:val="28"/>
        </w:rPr>
        <w:t xml:space="preserve">Questa iniziativa, correlata a quelle di progetti </w:t>
      </w:r>
      <w:proofErr w:type="spellStart"/>
      <w:r w:rsidRPr="002B7CF9">
        <w:rPr>
          <w:rFonts w:ascii="Calibri" w:hAnsi="Calibri"/>
          <w:i/>
          <w:sz w:val="28"/>
          <w:szCs w:val="28"/>
        </w:rPr>
        <w:t>fad</w:t>
      </w:r>
      <w:proofErr w:type="spellEnd"/>
      <w:r w:rsidRPr="002B7CF9">
        <w:rPr>
          <w:rFonts w:ascii="Calibri" w:hAnsi="Calibri"/>
          <w:i/>
          <w:sz w:val="28"/>
          <w:szCs w:val="28"/>
        </w:rPr>
        <w:t xml:space="preserve"> </w:t>
      </w:r>
      <w:proofErr w:type="spellStart"/>
      <w:r w:rsidRPr="002B7CF9">
        <w:rPr>
          <w:rFonts w:ascii="Calibri" w:hAnsi="Calibri"/>
          <w:i/>
          <w:sz w:val="28"/>
          <w:szCs w:val="28"/>
        </w:rPr>
        <w:t>blended</w:t>
      </w:r>
      <w:proofErr w:type="spellEnd"/>
      <w:r w:rsidRPr="002B7CF9">
        <w:rPr>
          <w:rFonts w:ascii="Calibri" w:hAnsi="Calibri"/>
          <w:sz w:val="28"/>
          <w:szCs w:val="28"/>
        </w:rPr>
        <w:t>, ha lo sco</w:t>
      </w:r>
      <w:r w:rsidR="00F73BFB" w:rsidRPr="002B7CF9">
        <w:rPr>
          <w:rFonts w:ascii="Calibri" w:hAnsi="Calibri"/>
          <w:sz w:val="28"/>
          <w:szCs w:val="28"/>
        </w:rPr>
        <w:t>po di disegnare un ruolo degli O</w:t>
      </w:r>
      <w:r w:rsidRPr="002B7CF9">
        <w:rPr>
          <w:rFonts w:ascii="Calibri" w:hAnsi="Calibri"/>
          <w:sz w:val="28"/>
          <w:szCs w:val="28"/>
        </w:rPr>
        <w:t>rdini anche sul piano dell’offerta formativa e stiamo altresì lavorando alla possibilità di superare il vincolo dell’attuale accordo Stato-Regioni ch</w:t>
      </w:r>
      <w:r w:rsidR="00F73BFB" w:rsidRPr="002B7CF9">
        <w:rPr>
          <w:rFonts w:ascii="Calibri" w:hAnsi="Calibri"/>
          <w:sz w:val="28"/>
          <w:szCs w:val="28"/>
        </w:rPr>
        <w:t xml:space="preserve">e prevede una competenza </w:t>
      </w:r>
      <w:r w:rsidR="009A5EB5" w:rsidRPr="002B7CF9">
        <w:rPr>
          <w:rFonts w:ascii="Calibri" w:hAnsi="Calibri"/>
          <w:sz w:val="28"/>
          <w:szCs w:val="28"/>
        </w:rPr>
        <w:t xml:space="preserve">formativa </w:t>
      </w:r>
      <w:r w:rsidR="00F73BFB" w:rsidRPr="002B7CF9">
        <w:rPr>
          <w:rFonts w:ascii="Calibri" w:hAnsi="Calibri"/>
          <w:sz w:val="28"/>
          <w:szCs w:val="28"/>
        </w:rPr>
        <w:t>degli O</w:t>
      </w:r>
      <w:r w:rsidRPr="002B7CF9">
        <w:rPr>
          <w:rFonts w:ascii="Calibri" w:hAnsi="Calibri"/>
          <w:sz w:val="28"/>
          <w:szCs w:val="28"/>
        </w:rPr>
        <w:t>rdini solo in materia di deontologia, etica e comunicazione.</w:t>
      </w:r>
    </w:p>
    <w:p w:rsidR="00EF1CA6" w:rsidRPr="002B7CF9" w:rsidRDefault="00EF1CA6" w:rsidP="00272C56">
      <w:pPr>
        <w:spacing w:after="120"/>
        <w:ind w:firstLine="708"/>
        <w:jc w:val="both"/>
        <w:rPr>
          <w:rFonts w:ascii="Calibri" w:hAnsi="Calibri"/>
          <w:sz w:val="28"/>
          <w:szCs w:val="28"/>
        </w:rPr>
      </w:pPr>
      <w:r w:rsidRPr="002B7CF9">
        <w:rPr>
          <w:rFonts w:ascii="Calibri" w:hAnsi="Calibri"/>
          <w:sz w:val="28"/>
          <w:szCs w:val="28"/>
        </w:rPr>
        <w:t xml:space="preserve">Vorrei infine ricordare a tutti che un eventuale fallimento del progetto </w:t>
      </w:r>
      <w:r w:rsidR="00F73BFB" w:rsidRPr="002B7CF9">
        <w:rPr>
          <w:rFonts w:ascii="Calibri" w:hAnsi="Calibri"/>
          <w:sz w:val="28"/>
          <w:szCs w:val="28"/>
        </w:rPr>
        <w:t>ECM</w:t>
      </w:r>
      <w:r w:rsidR="007070E9" w:rsidRPr="002B7CF9">
        <w:rPr>
          <w:rFonts w:ascii="Calibri" w:hAnsi="Calibri"/>
          <w:sz w:val="28"/>
          <w:szCs w:val="28"/>
        </w:rPr>
        <w:t xml:space="preserve"> </w:t>
      </w:r>
      <w:r w:rsidR="007F7E18" w:rsidRPr="002B7CF9">
        <w:rPr>
          <w:rFonts w:ascii="Calibri" w:hAnsi="Calibri"/>
          <w:sz w:val="28"/>
          <w:szCs w:val="28"/>
        </w:rPr>
        <w:t xml:space="preserve">- </w:t>
      </w:r>
      <w:r w:rsidR="007070E9" w:rsidRPr="002B7CF9">
        <w:rPr>
          <w:rFonts w:ascii="Calibri" w:hAnsi="Calibri"/>
          <w:sz w:val="28"/>
          <w:szCs w:val="28"/>
        </w:rPr>
        <w:t xml:space="preserve">e tale considererei la sostanziale marginalità </w:t>
      </w:r>
      <w:r w:rsidR="007F7E18" w:rsidRPr="002B7CF9">
        <w:rPr>
          <w:rFonts w:ascii="Calibri" w:hAnsi="Calibri"/>
          <w:sz w:val="28"/>
          <w:szCs w:val="28"/>
        </w:rPr>
        <w:t>degli O</w:t>
      </w:r>
      <w:r w:rsidR="007070E9" w:rsidRPr="002B7CF9">
        <w:rPr>
          <w:rFonts w:ascii="Calibri" w:hAnsi="Calibri"/>
          <w:sz w:val="28"/>
          <w:szCs w:val="28"/>
        </w:rPr>
        <w:t>rdini</w:t>
      </w:r>
      <w:r w:rsidR="007F7E18" w:rsidRPr="002B7CF9">
        <w:rPr>
          <w:rFonts w:ascii="Calibri" w:hAnsi="Calibri"/>
          <w:sz w:val="28"/>
          <w:szCs w:val="28"/>
        </w:rPr>
        <w:t xml:space="preserve"> -</w:t>
      </w:r>
      <w:r w:rsidR="007070E9" w:rsidRPr="002B7CF9">
        <w:rPr>
          <w:rFonts w:ascii="Calibri" w:hAnsi="Calibri"/>
          <w:sz w:val="28"/>
          <w:szCs w:val="28"/>
        </w:rPr>
        <w:t xml:space="preserve"> </w:t>
      </w:r>
      <w:r w:rsidRPr="002B7CF9">
        <w:rPr>
          <w:rFonts w:ascii="Calibri" w:hAnsi="Calibri"/>
          <w:sz w:val="28"/>
          <w:szCs w:val="28"/>
        </w:rPr>
        <w:t>trascinerebbe con sé anche profili di immagine e autorevolezza delle nostre istituzioni che non da ieri, ma da dieci anni, si sono ufficialmente e pub</w:t>
      </w:r>
      <w:r w:rsidR="007070E9" w:rsidRPr="002B7CF9">
        <w:rPr>
          <w:rFonts w:ascii="Calibri" w:hAnsi="Calibri"/>
          <w:sz w:val="28"/>
          <w:szCs w:val="28"/>
        </w:rPr>
        <w:t>blicamente accreditate quali  garanti</w:t>
      </w:r>
      <w:r w:rsidRPr="002B7CF9">
        <w:rPr>
          <w:rFonts w:ascii="Calibri" w:hAnsi="Calibri"/>
          <w:sz w:val="28"/>
          <w:szCs w:val="28"/>
        </w:rPr>
        <w:t xml:space="preserve"> verso i cittadini e ver</w:t>
      </w:r>
      <w:r w:rsidR="007070E9" w:rsidRPr="002B7CF9">
        <w:rPr>
          <w:rFonts w:ascii="Calibri" w:hAnsi="Calibri"/>
          <w:sz w:val="28"/>
          <w:szCs w:val="28"/>
        </w:rPr>
        <w:t>s</w:t>
      </w:r>
      <w:r w:rsidRPr="002B7CF9">
        <w:rPr>
          <w:rFonts w:ascii="Calibri" w:hAnsi="Calibri"/>
          <w:sz w:val="28"/>
          <w:szCs w:val="28"/>
        </w:rPr>
        <w:t xml:space="preserve">o i professionisti della qualità e della efficacia del sistema. </w:t>
      </w:r>
    </w:p>
    <w:p w:rsidR="007070E9" w:rsidRPr="002B7CF9" w:rsidRDefault="007070E9" w:rsidP="00272C56">
      <w:pPr>
        <w:spacing w:after="120"/>
        <w:ind w:firstLine="708"/>
        <w:jc w:val="both"/>
        <w:rPr>
          <w:rFonts w:ascii="Calibri" w:hAnsi="Calibri"/>
          <w:sz w:val="28"/>
          <w:szCs w:val="28"/>
        </w:rPr>
      </w:pPr>
      <w:r w:rsidRPr="002B7CF9">
        <w:rPr>
          <w:rFonts w:ascii="Calibri" w:hAnsi="Calibri"/>
          <w:sz w:val="28"/>
          <w:szCs w:val="28"/>
        </w:rPr>
        <w:t xml:space="preserve">E’ dunque necessario sviluppare iniziative sui territori coordinandosi a livello regionale, recuperando ruoli e funzioni agli ordini laddove </w:t>
      </w:r>
      <w:r w:rsidR="008A066F" w:rsidRPr="002B7CF9">
        <w:rPr>
          <w:rFonts w:ascii="Calibri" w:hAnsi="Calibri"/>
          <w:sz w:val="28"/>
          <w:szCs w:val="28"/>
        </w:rPr>
        <w:t>sottratti;</w:t>
      </w:r>
      <w:r w:rsidRPr="002B7CF9">
        <w:rPr>
          <w:rFonts w:ascii="Calibri" w:hAnsi="Calibri"/>
          <w:sz w:val="28"/>
          <w:szCs w:val="28"/>
        </w:rPr>
        <w:t xml:space="preserve"> la </w:t>
      </w:r>
      <w:r w:rsidR="008A066F" w:rsidRPr="002B7CF9">
        <w:rPr>
          <w:rFonts w:ascii="Calibri" w:hAnsi="Calibri"/>
          <w:sz w:val="28"/>
          <w:szCs w:val="28"/>
        </w:rPr>
        <w:t>Federazione sarà al vostro fianco per aiutarvi anche predisponendo un ufficio dedicato per ricevere e diffondere la normativa in progress, consigliare proposte, supportare iniziative.</w:t>
      </w:r>
    </w:p>
    <w:p w:rsidR="00581153" w:rsidRPr="002B7CF9" w:rsidRDefault="00581153" w:rsidP="00BD4579">
      <w:pPr>
        <w:ind w:firstLine="708"/>
        <w:jc w:val="both"/>
        <w:rPr>
          <w:rFonts w:ascii="Calibri" w:hAnsi="Calibri"/>
          <w:sz w:val="28"/>
          <w:szCs w:val="28"/>
        </w:rPr>
      </w:pPr>
    </w:p>
    <w:p w:rsidR="00581153" w:rsidRPr="002B7CF9" w:rsidRDefault="008A066F" w:rsidP="00272C56">
      <w:pPr>
        <w:spacing w:after="120"/>
        <w:jc w:val="both"/>
        <w:rPr>
          <w:rFonts w:ascii="Calibri" w:hAnsi="Calibri"/>
          <w:b/>
          <w:sz w:val="28"/>
          <w:szCs w:val="28"/>
          <w:u w:val="single"/>
        </w:rPr>
      </w:pPr>
      <w:r w:rsidRPr="002B7CF9">
        <w:rPr>
          <w:rFonts w:ascii="Calibri" w:hAnsi="Calibri"/>
          <w:b/>
          <w:sz w:val="28"/>
          <w:szCs w:val="28"/>
          <w:u w:val="single"/>
        </w:rPr>
        <w:t>La sentenza del Tribunale di</w:t>
      </w:r>
      <w:r w:rsidR="00581153" w:rsidRPr="002B7CF9">
        <w:rPr>
          <w:rFonts w:ascii="Calibri" w:hAnsi="Calibri"/>
          <w:b/>
          <w:sz w:val="28"/>
          <w:szCs w:val="28"/>
          <w:u w:val="single"/>
        </w:rPr>
        <w:t xml:space="preserve"> Firenze</w:t>
      </w:r>
    </w:p>
    <w:p w:rsidR="00581153" w:rsidRPr="002B7CF9" w:rsidRDefault="00EF53B2" w:rsidP="00272C56">
      <w:pPr>
        <w:spacing w:after="120"/>
        <w:ind w:firstLine="708"/>
        <w:jc w:val="both"/>
        <w:rPr>
          <w:rFonts w:ascii="Calibri" w:hAnsi="Calibri"/>
          <w:sz w:val="28"/>
          <w:szCs w:val="28"/>
        </w:rPr>
      </w:pPr>
      <w:r w:rsidRPr="002B7CF9">
        <w:rPr>
          <w:rFonts w:ascii="Calibri" w:hAnsi="Calibri"/>
          <w:sz w:val="28"/>
          <w:szCs w:val="28"/>
        </w:rPr>
        <w:t>E’ certamente a tutti nota in termin</w:t>
      </w:r>
      <w:r w:rsidR="008A066F" w:rsidRPr="002B7CF9">
        <w:rPr>
          <w:rFonts w:ascii="Calibri" w:hAnsi="Calibri"/>
          <w:sz w:val="28"/>
          <w:szCs w:val="28"/>
        </w:rPr>
        <w:t xml:space="preserve">i molto generali la sentenza emessa il 18 gennaio 2011 dal Tribunale di </w:t>
      </w:r>
      <w:r w:rsidRPr="002B7CF9">
        <w:rPr>
          <w:rFonts w:ascii="Calibri" w:hAnsi="Calibri"/>
          <w:sz w:val="28"/>
          <w:szCs w:val="28"/>
        </w:rPr>
        <w:t xml:space="preserve">Firenze relativa ad una pediatra di libera scelta, </w:t>
      </w:r>
      <w:r w:rsidRPr="002B7CF9">
        <w:rPr>
          <w:rFonts w:ascii="Calibri" w:hAnsi="Calibri"/>
          <w:sz w:val="28"/>
          <w:szCs w:val="28"/>
        </w:rPr>
        <w:lastRenderedPageBreak/>
        <w:t xml:space="preserve">chiamata a risarcire in solido il danno </w:t>
      </w:r>
      <w:r w:rsidR="00CC2556" w:rsidRPr="002B7CF9">
        <w:rPr>
          <w:rFonts w:ascii="Calibri" w:hAnsi="Calibri"/>
          <w:sz w:val="28"/>
          <w:szCs w:val="28"/>
        </w:rPr>
        <w:t xml:space="preserve">attribuito in sede penale alla </w:t>
      </w:r>
      <w:r w:rsidRPr="002B7CF9">
        <w:rPr>
          <w:rFonts w:ascii="Calibri" w:hAnsi="Calibri"/>
          <w:sz w:val="28"/>
          <w:szCs w:val="28"/>
        </w:rPr>
        <w:t>sostituta</w:t>
      </w:r>
      <w:r w:rsidR="007F7E18" w:rsidRPr="002B7CF9">
        <w:rPr>
          <w:rFonts w:ascii="Calibri" w:hAnsi="Calibri"/>
          <w:sz w:val="28"/>
          <w:szCs w:val="28"/>
        </w:rPr>
        <w:t>,</w:t>
      </w:r>
      <w:r w:rsidRPr="002B7CF9">
        <w:rPr>
          <w:rFonts w:ascii="Calibri" w:hAnsi="Calibri"/>
          <w:sz w:val="28"/>
          <w:szCs w:val="28"/>
        </w:rPr>
        <w:t xml:space="preserve"> </w:t>
      </w:r>
      <w:r w:rsidR="00CC2556" w:rsidRPr="002B7CF9">
        <w:rPr>
          <w:rFonts w:ascii="Calibri" w:hAnsi="Calibri"/>
          <w:sz w:val="28"/>
          <w:szCs w:val="28"/>
        </w:rPr>
        <w:t xml:space="preserve">condannata </w:t>
      </w:r>
      <w:r w:rsidR="008A066F" w:rsidRPr="002B7CF9">
        <w:rPr>
          <w:rFonts w:ascii="Calibri" w:hAnsi="Calibri"/>
          <w:sz w:val="28"/>
          <w:szCs w:val="28"/>
        </w:rPr>
        <w:t xml:space="preserve">per </w:t>
      </w:r>
      <w:proofErr w:type="spellStart"/>
      <w:r w:rsidR="008A066F" w:rsidRPr="002B7CF9">
        <w:rPr>
          <w:rFonts w:ascii="Calibri" w:hAnsi="Calibri"/>
          <w:i/>
          <w:sz w:val="28"/>
          <w:szCs w:val="28"/>
        </w:rPr>
        <w:t>malpractice</w:t>
      </w:r>
      <w:proofErr w:type="spellEnd"/>
      <w:r w:rsidR="008A066F" w:rsidRPr="002B7CF9">
        <w:rPr>
          <w:rFonts w:ascii="Calibri" w:hAnsi="Calibri"/>
          <w:sz w:val="28"/>
          <w:szCs w:val="28"/>
        </w:rPr>
        <w:t xml:space="preserve"> </w:t>
      </w:r>
      <w:r w:rsidRPr="002B7CF9">
        <w:rPr>
          <w:rFonts w:ascii="Calibri" w:hAnsi="Calibri"/>
          <w:sz w:val="28"/>
          <w:szCs w:val="28"/>
        </w:rPr>
        <w:t>e sulla q</w:t>
      </w:r>
      <w:r w:rsidR="008A066F" w:rsidRPr="002B7CF9">
        <w:rPr>
          <w:rFonts w:ascii="Calibri" w:hAnsi="Calibri"/>
          <w:sz w:val="28"/>
          <w:szCs w:val="28"/>
        </w:rPr>
        <w:t>uale, in assenza della motivazione</w:t>
      </w:r>
      <w:r w:rsidRPr="002B7CF9">
        <w:rPr>
          <w:rFonts w:ascii="Calibri" w:hAnsi="Calibri"/>
          <w:sz w:val="28"/>
          <w:szCs w:val="28"/>
        </w:rPr>
        <w:t>, ho ritenuto di dover eviden</w:t>
      </w:r>
      <w:r w:rsidR="008A066F" w:rsidRPr="002B7CF9">
        <w:rPr>
          <w:rFonts w:ascii="Calibri" w:hAnsi="Calibri"/>
          <w:sz w:val="28"/>
          <w:szCs w:val="28"/>
        </w:rPr>
        <w:t xml:space="preserve">ziare quanto meno i rischi </w:t>
      </w:r>
      <w:r w:rsidRPr="002B7CF9">
        <w:rPr>
          <w:rFonts w:ascii="Calibri" w:hAnsi="Calibri"/>
          <w:sz w:val="28"/>
          <w:szCs w:val="28"/>
        </w:rPr>
        <w:t xml:space="preserve">connessi ai circa 70 mila medici operanti in regime di convenzione </w:t>
      </w:r>
      <w:r w:rsidR="00CC2556" w:rsidRPr="002B7CF9">
        <w:rPr>
          <w:rFonts w:ascii="Calibri" w:hAnsi="Calibri"/>
          <w:sz w:val="28"/>
          <w:szCs w:val="28"/>
        </w:rPr>
        <w:t>(medici generali e specialisti) che abitualmente si avvalgono delle sostituzioni</w:t>
      </w:r>
      <w:r w:rsidR="007F7E18" w:rsidRPr="002B7CF9">
        <w:rPr>
          <w:rFonts w:ascii="Calibri" w:hAnsi="Calibri"/>
          <w:sz w:val="28"/>
          <w:szCs w:val="28"/>
        </w:rPr>
        <w:t>.</w:t>
      </w:r>
    </w:p>
    <w:p w:rsidR="00EF53B2" w:rsidRPr="002B7CF9" w:rsidRDefault="00EF53B2" w:rsidP="00272C56">
      <w:pPr>
        <w:spacing w:after="120"/>
        <w:ind w:firstLine="708"/>
        <w:jc w:val="both"/>
        <w:rPr>
          <w:rFonts w:ascii="Calibri" w:hAnsi="Calibri"/>
          <w:sz w:val="28"/>
          <w:szCs w:val="28"/>
        </w:rPr>
      </w:pPr>
      <w:r w:rsidRPr="002B7CF9">
        <w:rPr>
          <w:rFonts w:ascii="Calibri" w:hAnsi="Calibri"/>
          <w:sz w:val="28"/>
          <w:szCs w:val="28"/>
        </w:rPr>
        <w:t xml:space="preserve">Il collega Antonio </w:t>
      </w:r>
      <w:proofErr w:type="spellStart"/>
      <w:r w:rsidRPr="002B7CF9">
        <w:rPr>
          <w:rFonts w:ascii="Calibri" w:hAnsi="Calibri"/>
          <w:sz w:val="28"/>
          <w:szCs w:val="28"/>
        </w:rPr>
        <w:t>Panti</w:t>
      </w:r>
      <w:proofErr w:type="spellEnd"/>
      <w:r w:rsidRPr="002B7CF9">
        <w:rPr>
          <w:rFonts w:ascii="Calibri" w:hAnsi="Calibri"/>
          <w:sz w:val="28"/>
          <w:szCs w:val="28"/>
        </w:rPr>
        <w:t xml:space="preserve"> mi ha chiesto di riservare nella giornata di domani un intervento per disegnare in modo più preciso il profilo della sentenza che apre uno scenario nuovo, oggetto anche questo, di una preoccupata riflessione con il Ministro Fazio.</w:t>
      </w:r>
    </w:p>
    <w:p w:rsidR="00EF53B2" w:rsidRPr="002B7CF9" w:rsidRDefault="00EF53B2" w:rsidP="00272C56">
      <w:pPr>
        <w:spacing w:after="120"/>
        <w:ind w:firstLine="708"/>
        <w:jc w:val="both"/>
        <w:rPr>
          <w:rFonts w:ascii="Calibri" w:hAnsi="Calibri"/>
          <w:sz w:val="28"/>
          <w:szCs w:val="28"/>
        </w:rPr>
      </w:pPr>
      <w:r w:rsidRPr="002B7CF9">
        <w:rPr>
          <w:rFonts w:ascii="Calibri" w:hAnsi="Calibri"/>
          <w:sz w:val="28"/>
          <w:szCs w:val="28"/>
        </w:rPr>
        <w:t>Credo s</w:t>
      </w:r>
      <w:r w:rsidR="00CC2556" w:rsidRPr="002B7CF9">
        <w:rPr>
          <w:rFonts w:ascii="Calibri" w:hAnsi="Calibri"/>
          <w:sz w:val="28"/>
          <w:szCs w:val="28"/>
        </w:rPr>
        <w:t xml:space="preserve">ia una questione che </w:t>
      </w:r>
      <w:r w:rsidRPr="002B7CF9">
        <w:rPr>
          <w:rFonts w:ascii="Calibri" w:hAnsi="Calibri"/>
          <w:sz w:val="28"/>
          <w:szCs w:val="28"/>
        </w:rPr>
        <w:t>va va</w:t>
      </w:r>
      <w:r w:rsidR="00CC2556" w:rsidRPr="002B7CF9">
        <w:rPr>
          <w:rFonts w:ascii="Calibri" w:hAnsi="Calibri"/>
          <w:sz w:val="28"/>
          <w:szCs w:val="28"/>
        </w:rPr>
        <w:t>lutata con</w:t>
      </w:r>
      <w:r w:rsidRPr="002B7CF9">
        <w:rPr>
          <w:rFonts w:ascii="Calibri" w:hAnsi="Calibri"/>
          <w:sz w:val="28"/>
          <w:szCs w:val="28"/>
        </w:rPr>
        <w:t xml:space="preserve"> le </w:t>
      </w:r>
      <w:r w:rsidR="00D324F3" w:rsidRPr="002B7CF9">
        <w:rPr>
          <w:rFonts w:ascii="Calibri" w:hAnsi="Calibri"/>
          <w:sz w:val="28"/>
          <w:szCs w:val="28"/>
        </w:rPr>
        <w:t>organizzazioni</w:t>
      </w:r>
      <w:r w:rsidR="00CC2556" w:rsidRPr="002B7CF9">
        <w:rPr>
          <w:rFonts w:ascii="Calibri" w:hAnsi="Calibri"/>
          <w:sz w:val="28"/>
          <w:szCs w:val="28"/>
        </w:rPr>
        <w:t xml:space="preserve"> sindacali rappresentative delle categorie professionali coinvolte</w:t>
      </w:r>
      <w:r w:rsidR="007F7E18" w:rsidRPr="002B7CF9">
        <w:rPr>
          <w:rFonts w:ascii="Calibri" w:hAnsi="Calibri"/>
          <w:sz w:val="28"/>
          <w:szCs w:val="28"/>
        </w:rPr>
        <w:t>,</w:t>
      </w:r>
      <w:r w:rsidRPr="002B7CF9">
        <w:rPr>
          <w:rFonts w:ascii="Calibri" w:hAnsi="Calibri"/>
          <w:sz w:val="28"/>
          <w:szCs w:val="28"/>
        </w:rPr>
        <w:t xml:space="preserve"> ma che presenta anche aspetti che attengono al profilo più g</w:t>
      </w:r>
      <w:r w:rsidR="00CC2556" w:rsidRPr="002B7CF9">
        <w:rPr>
          <w:rFonts w:ascii="Calibri" w:hAnsi="Calibri"/>
          <w:sz w:val="28"/>
          <w:szCs w:val="28"/>
        </w:rPr>
        <w:t>enerale di tutela dell’</w:t>
      </w:r>
      <w:r w:rsidRPr="002B7CF9">
        <w:rPr>
          <w:rFonts w:ascii="Calibri" w:hAnsi="Calibri"/>
          <w:sz w:val="28"/>
          <w:szCs w:val="28"/>
        </w:rPr>
        <w:t>esercizio professionale.</w:t>
      </w:r>
    </w:p>
    <w:p w:rsidR="00EF53B2" w:rsidRPr="002B7CF9" w:rsidRDefault="00CC2556" w:rsidP="00272C56">
      <w:pPr>
        <w:spacing w:after="120"/>
        <w:ind w:firstLine="708"/>
        <w:jc w:val="both"/>
        <w:rPr>
          <w:rFonts w:ascii="Calibri" w:hAnsi="Calibri"/>
          <w:sz w:val="28"/>
          <w:szCs w:val="28"/>
        </w:rPr>
      </w:pPr>
      <w:r w:rsidRPr="002B7CF9">
        <w:rPr>
          <w:rFonts w:ascii="Calibri" w:hAnsi="Calibri"/>
          <w:sz w:val="28"/>
          <w:szCs w:val="28"/>
        </w:rPr>
        <w:t>Anche su sollecitazione del prof. Fazio ho quindi invitato</w:t>
      </w:r>
      <w:r w:rsidR="00EF53B2" w:rsidRPr="002B7CF9">
        <w:rPr>
          <w:rFonts w:ascii="Calibri" w:hAnsi="Calibri"/>
          <w:sz w:val="28"/>
          <w:szCs w:val="28"/>
        </w:rPr>
        <w:t xml:space="preserve"> le organizzazioni sindacali rappresentative al tavolo </w:t>
      </w:r>
      <w:r w:rsidRPr="002B7CF9">
        <w:rPr>
          <w:rFonts w:ascii="Calibri" w:hAnsi="Calibri"/>
          <w:sz w:val="28"/>
          <w:szCs w:val="28"/>
        </w:rPr>
        <w:t xml:space="preserve">della convenzione, ad un incontro al fine di  predisporre una proposta </w:t>
      </w:r>
      <w:r w:rsidR="00EF53B2" w:rsidRPr="002B7CF9">
        <w:rPr>
          <w:rFonts w:ascii="Calibri" w:hAnsi="Calibri"/>
          <w:sz w:val="28"/>
          <w:szCs w:val="28"/>
        </w:rPr>
        <w:t>comune su quest</w:t>
      </w:r>
      <w:r w:rsidRPr="002B7CF9">
        <w:rPr>
          <w:rFonts w:ascii="Calibri" w:hAnsi="Calibri"/>
          <w:sz w:val="28"/>
          <w:szCs w:val="28"/>
        </w:rPr>
        <w:t xml:space="preserve">a delicata questione da </w:t>
      </w:r>
      <w:r w:rsidR="00EF53B2" w:rsidRPr="002B7CF9">
        <w:rPr>
          <w:rFonts w:ascii="Calibri" w:hAnsi="Calibri"/>
          <w:sz w:val="28"/>
          <w:szCs w:val="28"/>
        </w:rPr>
        <w:t>pr</w:t>
      </w:r>
      <w:r w:rsidRPr="002B7CF9">
        <w:rPr>
          <w:rFonts w:ascii="Calibri" w:hAnsi="Calibri"/>
          <w:sz w:val="28"/>
          <w:szCs w:val="28"/>
        </w:rPr>
        <w:t xml:space="preserve">esentare </w:t>
      </w:r>
      <w:r w:rsidR="00EF53B2" w:rsidRPr="002B7CF9">
        <w:rPr>
          <w:rFonts w:ascii="Calibri" w:hAnsi="Calibri"/>
          <w:sz w:val="28"/>
          <w:szCs w:val="28"/>
        </w:rPr>
        <w:t xml:space="preserve">al </w:t>
      </w:r>
      <w:r w:rsidR="00D324F3" w:rsidRPr="002B7CF9">
        <w:rPr>
          <w:rFonts w:ascii="Calibri" w:hAnsi="Calibri"/>
          <w:sz w:val="28"/>
          <w:szCs w:val="28"/>
        </w:rPr>
        <w:t>M</w:t>
      </w:r>
      <w:r w:rsidRPr="002B7CF9">
        <w:rPr>
          <w:rFonts w:ascii="Calibri" w:hAnsi="Calibri"/>
          <w:sz w:val="28"/>
          <w:szCs w:val="28"/>
        </w:rPr>
        <w:t>inistro, dichiaratosi disponibile ad assumere iniziative rapide e concrete sulla criticità emersa.</w:t>
      </w:r>
    </w:p>
    <w:p w:rsidR="009D757D" w:rsidRPr="002B7CF9" w:rsidRDefault="009D757D" w:rsidP="00272C56">
      <w:pPr>
        <w:spacing w:after="120"/>
        <w:ind w:firstLine="708"/>
        <w:jc w:val="both"/>
        <w:rPr>
          <w:rFonts w:ascii="Calibri" w:hAnsi="Calibri"/>
          <w:sz w:val="28"/>
          <w:szCs w:val="28"/>
        </w:rPr>
      </w:pPr>
    </w:p>
    <w:p w:rsidR="001A47E1" w:rsidRPr="002B7CF9" w:rsidRDefault="001A47E1" w:rsidP="001A47E1">
      <w:pPr>
        <w:spacing w:after="120"/>
        <w:jc w:val="both"/>
        <w:rPr>
          <w:rFonts w:ascii="Calibri" w:hAnsi="Calibri"/>
          <w:b/>
          <w:sz w:val="28"/>
          <w:szCs w:val="28"/>
          <w:u w:val="single"/>
        </w:rPr>
      </w:pPr>
      <w:r w:rsidRPr="002B7CF9">
        <w:rPr>
          <w:rFonts w:ascii="Calibri" w:hAnsi="Calibri"/>
          <w:b/>
          <w:sz w:val="28"/>
          <w:szCs w:val="28"/>
          <w:u w:val="single"/>
        </w:rPr>
        <w:t>Organismi di conciliazione</w:t>
      </w:r>
    </w:p>
    <w:p w:rsidR="00A17A09" w:rsidRPr="002B7CF9" w:rsidRDefault="001A47E1" w:rsidP="001A47E1">
      <w:pPr>
        <w:spacing w:after="120"/>
        <w:jc w:val="both"/>
        <w:rPr>
          <w:rFonts w:ascii="Calibri" w:hAnsi="Calibri"/>
          <w:sz w:val="28"/>
          <w:szCs w:val="28"/>
        </w:rPr>
      </w:pPr>
      <w:r w:rsidRPr="002B7CF9">
        <w:rPr>
          <w:rFonts w:ascii="Calibri" w:hAnsi="Calibri"/>
          <w:sz w:val="28"/>
          <w:szCs w:val="28"/>
        </w:rPr>
        <w:tab/>
      </w:r>
      <w:r w:rsidR="00A17A09" w:rsidRPr="002B7CF9">
        <w:rPr>
          <w:rFonts w:ascii="Calibri" w:hAnsi="Calibri"/>
          <w:sz w:val="28"/>
          <w:szCs w:val="28"/>
        </w:rPr>
        <w:t xml:space="preserve">Su questo tema, insieme al Vicepresidente </w:t>
      </w:r>
      <w:proofErr w:type="spellStart"/>
      <w:r w:rsidR="00A17A09" w:rsidRPr="002B7CF9">
        <w:rPr>
          <w:rFonts w:ascii="Calibri" w:hAnsi="Calibri"/>
          <w:sz w:val="28"/>
          <w:szCs w:val="28"/>
        </w:rPr>
        <w:t>Benato</w:t>
      </w:r>
      <w:proofErr w:type="spellEnd"/>
      <w:r w:rsidR="00A17A09" w:rsidRPr="002B7CF9">
        <w:rPr>
          <w:rFonts w:ascii="Calibri" w:hAnsi="Calibri"/>
          <w:sz w:val="28"/>
          <w:szCs w:val="28"/>
        </w:rPr>
        <w:t xml:space="preserve"> ed al Segretario Peperoni, ho ieri incontrato  il Presidente del Consiglio Nazionale Forense, Avv. </w:t>
      </w:r>
      <w:proofErr w:type="spellStart"/>
      <w:r w:rsidR="00A17A09" w:rsidRPr="002B7CF9">
        <w:rPr>
          <w:rFonts w:ascii="Calibri" w:hAnsi="Calibri"/>
          <w:sz w:val="28"/>
          <w:szCs w:val="28"/>
        </w:rPr>
        <w:t>Alpa</w:t>
      </w:r>
      <w:proofErr w:type="spellEnd"/>
      <w:r w:rsidR="00A17A09" w:rsidRPr="002B7CF9">
        <w:rPr>
          <w:rFonts w:ascii="Calibri" w:hAnsi="Calibri"/>
          <w:sz w:val="28"/>
          <w:szCs w:val="28"/>
        </w:rPr>
        <w:t xml:space="preserve"> accompagnato da due Consiglieri Nazionali con delega sulla materia per un confronto di opinioni sulle prospettive dell’istituto della conciliazione e su possibil</w:t>
      </w:r>
      <w:r w:rsidR="007F7E18" w:rsidRPr="002B7CF9">
        <w:rPr>
          <w:rFonts w:ascii="Calibri" w:hAnsi="Calibri"/>
          <w:sz w:val="28"/>
          <w:szCs w:val="28"/>
        </w:rPr>
        <w:t>i</w:t>
      </w:r>
      <w:r w:rsidR="00A17A09" w:rsidRPr="002B7CF9">
        <w:rPr>
          <w:rFonts w:ascii="Calibri" w:hAnsi="Calibri"/>
          <w:sz w:val="28"/>
          <w:szCs w:val="28"/>
        </w:rPr>
        <w:t xml:space="preserve"> profili di collaborazione tra le due Istituzioni.</w:t>
      </w:r>
    </w:p>
    <w:p w:rsidR="001A47E1" w:rsidRPr="002B7CF9" w:rsidRDefault="006D24AC" w:rsidP="007F7E18">
      <w:pPr>
        <w:spacing w:after="120"/>
        <w:ind w:firstLine="708"/>
        <w:jc w:val="both"/>
        <w:rPr>
          <w:rFonts w:ascii="Calibri" w:hAnsi="Calibri"/>
          <w:sz w:val="28"/>
          <w:szCs w:val="28"/>
        </w:rPr>
      </w:pPr>
      <w:r w:rsidRPr="002B7CF9">
        <w:rPr>
          <w:rFonts w:ascii="Calibri" w:hAnsi="Calibri"/>
          <w:sz w:val="28"/>
          <w:szCs w:val="28"/>
        </w:rPr>
        <w:t>Ho chiesto al</w:t>
      </w:r>
      <w:r w:rsidR="001A47E1" w:rsidRPr="002B7CF9">
        <w:rPr>
          <w:rFonts w:ascii="Calibri" w:hAnsi="Calibri"/>
          <w:sz w:val="28"/>
          <w:szCs w:val="28"/>
        </w:rPr>
        <w:t xml:space="preserve"> Segretario Gabriele Peper</w:t>
      </w:r>
      <w:r w:rsidR="00A17A09" w:rsidRPr="002B7CF9">
        <w:rPr>
          <w:rFonts w:ascii="Calibri" w:hAnsi="Calibri"/>
          <w:sz w:val="28"/>
          <w:szCs w:val="28"/>
        </w:rPr>
        <w:t>oni</w:t>
      </w:r>
      <w:r w:rsidR="007F7E18" w:rsidRPr="002B7CF9">
        <w:rPr>
          <w:rFonts w:ascii="Calibri" w:hAnsi="Calibri"/>
          <w:sz w:val="28"/>
          <w:szCs w:val="28"/>
        </w:rPr>
        <w:t>,</w:t>
      </w:r>
      <w:r w:rsidR="00A17A09" w:rsidRPr="002B7CF9">
        <w:rPr>
          <w:rFonts w:ascii="Calibri" w:hAnsi="Calibri"/>
          <w:sz w:val="28"/>
          <w:szCs w:val="28"/>
        </w:rPr>
        <w:t xml:space="preserve"> che si occupa della materia</w:t>
      </w:r>
      <w:r w:rsidR="007F7E18" w:rsidRPr="002B7CF9">
        <w:rPr>
          <w:rFonts w:ascii="Calibri" w:hAnsi="Calibri"/>
          <w:sz w:val="28"/>
          <w:szCs w:val="28"/>
        </w:rPr>
        <w:t>,</w:t>
      </w:r>
      <w:r w:rsidR="00A17A09" w:rsidRPr="002B7CF9">
        <w:rPr>
          <w:rFonts w:ascii="Calibri" w:hAnsi="Calibri"/>
          <w:sz w:val="28"/>
          <w:szCs w:val="28"/>
        </w:rPr>
        <w:t xml:space="preserve"> </w:t>
      </w:r>
      <w:r w:rsidRPr="002B7CF9">
        <w:rPr>
          <w:rFonts w:ascii="Calibri" w:hAnsi="Calibri"/>
          <w:sz w:val="28"/>
          <w:szCs w:val="28"/>
        </w:rPr>
        <w:t xml:space="preserve">di riferirvi compiutamente sullo stato dell’arte in materia </w:t>
      </w:r>
      <w:r w:rsidR="00A17A09" w:rsidRPr="002B7CF9">
        <w:rPr>
          <w:rFonts w:ascii="Calibri" w:hAnsi="Calibri"/>
          <w:sz w:val="28"/>
          <w:szCs w:val="28"/>
        </w:rPr>
        <w:t>e la sua</w:t>
      </w:r>
      <w:r w:rsidR="001A47E1" w:rsidRPr="002B7CF9">
        <w:rPr>
          <w:rFonts w:ascii="Calibri" w:hAnsi="Calibri"/>
          <w:sz w:val="28"/>
          <w:szCs w:val="28"/>
        </w:rPr>
        <w:t xml:space="preserve"> relazione costituisce parte integrante della mia.</w:t>
      </w:r>
    </w:p>
    <w:p w:rsidR="00A17A09" w:rsidRPr="002B7CF9" w:rsidRDefault="00A17A09" w:rsidP="001A47E1">
      <w:pPr>
        <w:spacing w:after="120"/>
        <w:jc w:val="both"/>
        <w:rPr>
          <w:rFonts w:ascii="Calibri" w:hAnsi="Calibri"/>
          <w:sz w:val="28"/>
          <w:szCs w:val="28"/>
        </w:rPr>
      </w:pPr>
    </w:p>
    <w:p w:rsidR="001A47E1" w:rsidRPr="002B7CF9" w:rsidRDefault="00A17A09" w:rsidP="001A47E1">
      <w:pPr>
        <w:spacing w:after="120"/>
        <w:jc w:val="both"/>
        <w:rPr>
          <w:rFonts w:ascii="Calibri" w:hAnsi="Calibri"/>
          <w:b/>
          <w:sz w:val="28"/>
          <w:szCs w:val="28"/>
          <w:u w:val="single"/>
        </w:rPr>
      </w:pPr>
      <w:r w:rsidRPr="002B7CF9">
        <w:rPr>
          <w:rFonts w:ascii="Calibri" w:hAnsi="Calibri"/>
          <w:b/>
          <w:sz w:val="28"/>
          <w:szCs w:val="28"/>
          <w:u w:val="single"/>
        </w:rPr>
        <w:t>Elezioni Comitato di Indirizzo e Rinnovo</w:t>
      </w:r>
      <w:r w:rsidR="001A47E1" w:rsidRPr="002B7CF9">
        <w:rPr>
          <w:rFonts w:ascii="Calibri" w:hAnsi="Calibri"/>
          <w:b/>
          <w:sz w:val="28"/>
          <w:szCs w:val="28"/>
          <w:u w:val="single"/>
        </w:rPr>
        <w:t xml:space="preserve"> </w:t>
      </w:r>
      <w:r w:rsidR="00877861" w:rsidRPr="002B7CF9">
        <w:rPr>
          <w:rFonts w:ascii="Calibri" w:hAnsi="Calibri"/>
          <w:b/>
          <w:sz w:val="28"/>
          <w:szCs w:val="28"/>
          <w:u w:val="single"/>
        </w:rPr>
        <w:t>C</w:t>
      </w:r>
      <w:r w:rsidRPr="002B7CF9">
        <w:rPr>
          <w:rFonts w:ascii="Calibri" w:hAnsi="Calibri"/>
          <w:b/>
          <w:sz w:val="28"/>
          <w:szCs w:val="28"/>
          <w:u w:val="single"/>
        </w:rPr>
        <w:t xml:space="preserve">onsiglio di Amministrazione della Fondazione </w:t>
      </w:r>
      <w:r w:rsidR="001A47E1" w:rsidRPr="002B7CF9">
        <w:rPr>
          <w:rFonts w:ascii="Calibri" w:hAnsi="Calibri"/>
          <w:b/>
          <w:sz w:val="28"/>
          <w:szCs w:val="28"/>
          <w:u w:val="single"/>
        </w:rPr>
        <w:t>ONAOSI</w:t>
      </w:r>
    </w:p>
    <w:p w:rsidR="001A47E1" w:rsidRPr="002B7CF9" w:rsidRDefault="001A47E1" w:rsidP="001A47E1">
      <w:pPr>
        <w:spacing w:after="120"/>
        <w:jc w:val="both"/>
        <w:rPr>
          <w:rFonts w:ascii="Calibri" w:hAnsi="Calibri"/>
          <w:sz w:val="28"/>
          <w:szCs w:val="28"/>
        </w:rPr>
      </w:pPr>
      <w:r w:rsidRPr="002B7CF9">
        <w:rPr>
          <w:rFonts w:ascii="Calibri" w:hAnsi="Calibri"/>
          <w:sz w:val="28"/>
          <w:szCs w:val="28"/>
        </w:rPr>
        <w:tab/>
        <w:t>Nella seconda parte del mese di febbraio si avvieranno le procedure elettorali del Comitato di indirizzo e</w:t>
      </w:r>
      <w:r w:rsidR="00A17A09" w:rsidRPr="002B7CF9">
        <w:rPr>
          <w:rFonts w:ascii="Calibri" w:hAnsi="Calibri"/>
          <w:sz w:val="28"/>
          <w:szCs w:val="28"/>
        </w:rPr>
        <w:t xml:space="preserve">, successivamente </w:t>
      </w:r>
      <w:r w:rsidR="00877861" w:rsidRPr="002B7CF9">
        <w:rPr>
          <w:rFonts w:ascii="Calibri" w:hAnsi="Calibri"/>
          <w:sz w:val="28"/>
          <w:szCs w:val="28"/>
        </w:rPr>
        <w:t>nell’ambito di</w:t>
      </w:r>
      <w:r w:rsidR="00A17A09" w:rsidRPr="002B7CF9">
        <w:rPr>
          <w:rFonts w:ascii="Calibri" w:hAnsi="Calibri"/>
          <w:sz w:val="28"/>
          <w:szCs w:val="28"/>
        </w:rPr>
        <w:t xml:space="preserve"> questo, </w:t>
      </w:r>
      <w:r w:rsidRPr="002B7CF9">
        <w:rPr>
          <w:rFonts w:ascii="Calibri" w:hAnsi="Calibri"/>
          <w:sz w:val="28"/>
          <w:szCs w:val="28"/>
        </w:rPr>
        <w:t>del nuovo Consiglio di Amministrazione dell’ONAOSI.</w:t>
      </w:r>
    </w:p>
    <w:p w:rsidR="001A47E1" w:rsidRPr="002B7CF9" w:rsidRDefault="001A47E1" w:rsidP="001A47E1">
      <w:pPr>
        <w:spacing w:after="120"/>
        <w:jc w:val="both"/>
        <w:rPr>
          <w:rFonts w:ascii="Calibri" w:hAnsi="Calibri"/>
          <w:sz w:val="28"/>
          <w:szCs w:val="28"/>
        </w:rPr>
      </w:pPr>
      <w:r w:rsidRPr="002B7CF9">
        <w:rPr>
          <w:rFonts w:ascii="Calibri" w:hAnsi="Calibri"/>
          <w:sz w:val="28"/>
          <w:szCs w:val="28"/>
        </w:rPr>
        <w:tab/>
        <w:t xml:space="preserve">Come sapete, la Fondazione ha </w:t>
      </w:r>
      <w:r w:rsidR="006A66D4" w:rsidRPr="002B7CF9">
        <w:rPr>
          <w:rFonts w:ascii="Calibri" w:hAnsi="Calibri"/>
          <w:sz w:val="28"/>
          <w:szCs w:val="28"/>
        </w:rPr>
        <w:t xml:space="preserve">infatti </w:t>
      </w:r>
      <w:r w:rsidRPr="002B7CF9">
        <w:rPr>
          <w:rFonts w:ascii="Calibri" w:hAnsi="Calibri"/>
          <w:sz w:val="28"/>
          <w:szCs w:val="28"/>
        </w:rPr>
        <w:t xml:space="preserve">approvato un nuovo Statuto e </w:t>
      </w:r>
      <w:r w:rsidR="006A66D4" w:rsidRPr="002B7CF9">
        <w:rPr>
          <w:rFonts w:ascii="Calibri" w:hAnsi="Calibri"/>
          <w:sz w:val="28"/>
          <w:szCs w:val="28"/>
        </w:rPr>
        <w:t>un nuovo regolamento elettorale; l</w:t>
      </w:r>
      <w:r w:rsidR="004D7616" w:rsidRPr="002B7CF9">
        <w:rPr>
          <w:rFonts w:ascii="Calibri" w:hAnsi="Calibri"/>
          <w:sz w:val="28"/>
          <w:szCs w:val="28"/>
        </w:rPr>
        <w:t>a</w:t>
      </w:r>
      <w:r w:rsidRPr="002B7CF9">
        <w:rPr>
          <w:rFonts w:ascii="Calibri" w:hAnsi="Calibri"/>
          <w:sz w:val="28"/>
          <w:szCs w:val="28"/>
        </w:rPr>
        <w:t xml:space="preserve"> riforma riguarda principalmente e in modo significativo i seguenti due ambiti:</w:t>
      </w:r>
    </w:p>
    <w:p w:rsidR="001A47E1" w:rsidRPr="002B7CF9" w:rsidRDefault="001A47E1" w:rsidP="001A47E1">
      <w:pPr>
        <w:pStyle w:val="Paragrafoelenco"/>
        <w:numPr>
          <w:ilvl w:val="0"/>
          <w:numId w:val="1"/>
        </w:numPr>
        <w:spacing w:after="120"/>
        <w:jc w:val="both"/>
        <w:rPr>
          <w:rFonts w:ascii="Calibri" w:hAnsi="Calibri"/>
          <w:sz w:val="28"/>
          <w:szCs w:val="28"/>
        </w:rPr>
      </w:pPr>
      <w:r w:rsidRPr="002B7CF9">
        <w:rPr>
          <w:rFonts w:ascii="Calibri" w:hAnsi="Calibri"/>
          <w:sz w:val="28"/>
          <w:szCs w:val="28"/>
        </w:rPr>
        <w:t>Le prestazione assistenziali</w:t>
      </w:r>
    </w:p>
    <w:p w:rsidR="001A47E1" w:rsidRPr="002B7CF9" w:rsidRDefault="001A47E1" w:rsidP="001A47E1">
      <w:pPr>
        <w:pStyle w:val="Paragrafoelenco"/>
        <w:numPr>
          <w:ilvl w:val="0"/>
          <w:numId w:val="1"/>
        </w:numPr>
        <w:spacing w:after="120"/>
        <w:jc w:val="both"/>
        <w:rPr>
          <w:rFonts w:ascii="Calibri" w:hAnsi="Calibri"/>
          <w:sz w:val="28"/>
          <w:szCs w:val="28"/>
        </w:rPr>
      </w:pPr>
      <w:r w:rsidRPr="002B7CF9">
        <w:rPr>
          <w:rFonts w:ascii="Calibri" w:hAnsi="Calibri"/>
          <w:sz w:val="28"/>
          <w:szCs w:val="28"/>
        </w:rPr>
        <w:lastRenderedPageBreak/>
        <w:t>L’assetto gestionale e istituzionale dell’Ente.</w:t>
      </w:r>
    </w:p>
    <w:p w:rsidR="006A66D4" w:rsidRPr="002B7CF9" w:rsidRDefault="001A47E1" w:rsidP="00321BAA">
      <w:pPr>
        <w:spacing w:after="120"/>
        <w:ind w:firstLine="708"/>
        <w:jc w:val="both"/>
        <w:rPr>
          <w:rFonts w:ascii="Calibri" w:hAnsi="Calibri"/>
          <w:sz w:val="28"/>
          <w:szCs w:val="28"/>
        </w:rPr>
      </w:pPr>
      <w:r w:rsidRPr="002B7CF9">
        <w:rPr>
          <w:rFonts w:ascii="Calibri" w:hAnsi="Calibri"/>
          <w:sz w:val="28"/>
          <w:szCs w:val="28"/>
        </w:rPr>
        <w:t>Le nuove procedure elettorali affidano al voto diretto degli iscritti l’individuazione di tali organismi gestionali e gli Ordini professionali mantengono in questi una mer</w:t>
      </w:r>
      <w:r w:rsidR="00877861" w:rsidRPr="002B7CF9">
        <w:rPr>
          <w:rFonts w:ascii="Calibri" w:hAnsi="Calibri"/>
          <w:sz w:val="28"/>
          <w:szCs w:val="28"/>
        </w:rPr>
        <w:t>a rappresentanza istituzionale.</w:t>
      </w:r>
    </w:p>
    <w:p w:rsidR="001A47E1" w:rsidRPr="002B7CF9" w:rsidRDefault="001A47E1" w:rsidP="00321BAA">
      <w:pPr>
        <w:spacing w:after="120"/>
        <w:ind w:firstLine="708"/>
        <w:jc w:val="both"/>
        <w:rPr>
          <w:rFonts w:ascii="Calibri" w:hAnsi="Calibri"/>
          <w:sz w:val="28"/>
          <w:szCs w:val="28"/>
        </w:rPr>
      </w:pPr>
      <w:r w:rsidRPr="002B7CF9">
        <w:rPr>
          <w:rFonts w:ascii="Calibri" w:hAnsi="Calibri"/>
          <w:sz w:val="28"/>
          <w:szCs w:val="28"/>
        </w:rPr>
        <w:t>Su 30 componenti costituenti il Comitato di indiriz</w:t>
      </w:r>
      <w:r w:rsidR="00877861" w:rsidRPr="002B7CF9">
        <w:rPr>
          <w:rFonts w:ascii="Calibri" w:hAnsi="Calibri"/>
          <w:sz w:val="28"/>
          <w:szCs w:val="28"/>
        </w:rPr>
        <w:t>zo, sono complessivamente sei (</w:t>
      </w:r>
      <w:r w:rsidR="006A66D4" w:rsidRPr="002B7CF9">
        <w:rPr>
          <w:rFonts w:ascii="Calibri" w:hAnsi="Calibri"/>
          <w:sz w:val="28"/>
          <w:szCs w:val="28"/>
        </w:rPr>
        <w:t xml:space="preserve">quattro della </w:t>
      </w:r>
      <w:proofErr w:type="spellStart"/>
      <w:r w:rsidR="006A66D4" w:rsidRPr="002B7CF9">
        <w:rPr>
          <w:rFonts w:ascii="Calibri" w:hAnsi="Calibri"/>
          <w:sz w:val="28"/>
          <w:szCs w:val="28"/>
        </w:rPr>
        <w:t>FNOMCeO</w:t>
      </w:r>
      <w:proofErr w:type="spellEnd"/>
      <w:r w:rsidR="006A66D4" w:rsidRPr="002B7CF9">
        <w:rPr>
          <w:rFonts w:ascii="Calibri" w:hAnsi="Calibri"/>
          <w:sz w:val="28"/>
          <w:szCs w:val="28"/>
        </w:rPr>
        <w:t>, uno della FOFI e uno</w:t>
      </w:r>
      <w:r w:rsidRPr="002B7CF9">
        <w:rPr>
          <w:rFonts w:ascii="Calibri" w:hAnsi="Calibri"/>
          <w:sz w:val="28"/>
          <w:szCs w:val="28"/>
        </w:rPr>
        <w:t xml:space="preserve"> </w:t>
      </w:r>
      <w:r w:rsidR="006A66D4" w:rsidRPr="002B7CF9">
        <w:rPr>
          <w:rFonts w:ascii="Calibri" w:hAnsi="Calibri"/>
          <w:sz w:val="28"/>
          <w:szCs w:val="28"/>
        </w:rPr>
        <w:t xml:space="preserve">della </w:t>
      </w:r>
      <w:r w:rsidRPr="002B7CF9">
        <w:rPr>
          <w:rFonts w:ascii="Calibri" w:hAnsi="Calibri"/>
          <w:sz w:val="28"/>
          <w:szCs w:val="28"/>
        </w:rPr>
        <w:t xml:space="preserve">FNOVI) i designati </w:t>
      </w:r>
      <w:r w:rsidR="006A66D4" w:rsidRPr="002B7CF9">
        <w:rPr>
          <w:rFonts w:ascii="Calibri" w:hAnsi="Calibri"/>
          <w:sz w:val="28"/>
          <w:szCs w:val="28"/>
        </w:rPr>
        <w:t xml:space="preserve">in rappresentanza delle Federazioni Nazionali </w:t>
      </w:r>
      <w:r w:rsidRPr="002B7CF9">
        <w:rPr>
          <w:rFonts w:ascii="Calibri" w:hAnsi="Calibri"/>
          <w:sz w:val="28"/>
          <w:szCs w:val="28"/>
        </w:rPr>
        <w:t xml:space="preserve">delle tre professioni. </w:t>
      </w:r>
    </w:p>
    <w:p w:rsidR="00922394" w:rsidRPr="002B7CF9" w:rsidRDefault="006A66D4" w:rsidP="00321BAA">
      <w:pPr>
        <w:spacing w:after="120"/>
        <w:ind w:firstLine="708"/>
        <w:jc w:val="both"/>
        <w:rPr>
          <w:rFonts w:ascii="Calibri" w:hAnsi="Calibri"/>
          <w:sz w:val="28"/>
          <w:szCs w:val="28"/>
        </w:rPr>
      </w:pPr>
      <w:r w:rsidRPr="002B7CF9">
        <w:rPr>
          <w:rFonts w:ascii="Calibri" w:hAnsi="Calibri"/>
          <w:sz w:val="28"/>
          <w:szCs w:val="28"/>
        </w:rPr>
        <w:t xml:space="preserve">E’ </w:t>
      </w:r>
      <w:r w:rsidR="001A47E1" w:rsidRPr="002B7CF9">
        <w:rPr>
          <w:rFonts w:ascii="Calibri" w:hAnsi="Calibri"/>
          <w:sz w:val="28"/>
          <w:szCs w:val="28"/>
        </w:rPr>
        <w:t>noto che fino ad oggi il Consiglio di Amministrazione era dirett</w:t>
      </w:r>
      <w:r w:rsidR="00877861" w:rsidRPr="002B7CF9">
        <w:rPr>
          <w:rFonts w:ascii="Calibri" w:hAnsi="Calibri"/>
          <w:sz w:val="28"/>
          <w:szCs w:val="28"/>
        </w:rPr>
        <w:t>o</w:t>
      </w:r>
      <w:r w:rsidR="001A47E1" w:rsidRPr="002B7CF9">
        <w:rPr>
          <w:rFonts w:ascii="Calibri" w:hAnsi="Calibri"/>
          <w:sz w:val="28"/>
          <w:szCs w:val="28"/>
        </w:rPr>
        <w:t xml:space="preserve"> </w:t>
      </w:r>
      <w:r w:rsidRPr="002B7CF9">
        <w:rPr>
          <w:rFonts w:ascii="Calibri" w:hAnsi="Calibri"/>
          <w:sz w:val="28"/>
          <w:szCs w:val="28"/>
        </w:rPr>
        <w:t xml:space="preserve">ed esclusiva </w:t>
      </w:r>
      <w:r w:rsidR="001A47E1" w:rsidRPr="002B7CF9">
        <w:rPr>
          <w:rFonts w:ascii="Calibri" w:hAnsi="Calibri"/>
          <w:sz w:val="28"/>
          <w:szCs w:val="28"/>
        </w:rPr>
        <w:t>espressione delle Federazioni e degli Ordini provinciali.</w:t>
      </w:r>
    </w:p>
    <w:p w:rsidR="001A47E1" w:rsidRPr="002B7CF9" w:rsidRDefault="001A47E1" w:rsidP="00321BAA">
      <w:pPr>
        <w:spacing w:after="120"/>
        <w:ind w:firstLine="708"/>
        <w:jc w:val="both"/>
        <w:rPr>
          <w:rFonts w:ascii="Calibri" w:hAnsi="Calibri"/>
          <w:sz w:val="28"/>
          <w:szCs w:val="28"/>
        </w:rPr>
      </w:pPr>
      <w:r w:rsidRPr="002B7CF9">
        <w:rPr>
          <w:rFonts w:ascii="Calibri" w:hAnsi="Calibri"/>
          <w:sz w:val="28"/>
          <w:szCs w:val="28"/>
        </w:rPr>
        <w:t>Q</w:t>
      </w:r>
      <w:r w:rsidR="006A66D4" w:rsidRPr="002B7CF9">
        <w:rPr>
          <w:rFonts w:ascii="Calibri" w:hAnsi="Calibri"/>
          <w:sz w:val="28"/>
          <w:szCs w:val="28"/>
        </w:rPr>
        <w:t>uesto passaggio epocale nasce in</w:t>
      </w:r>
      <w:r w:rsidRPr="002B7CF9">
        <w:rPr>
          <w:rFonts w:ascii="Calibri" w:hAnsi="Calibri"/>
          <w:sz w:val="28"/>
          <w:szCs w:val="28"/>
        </w:rPr>
        <w:t xml:space="preserve"> contesti molto specifici </w:t>
      </w:r>
      <w:r w:rsidR="006D24AC" w:rsidRPr="002B7CF9">
        <w:rPr>
          <w:rFonts w:ascii="Calibri" w:hAnsi="Calibri"/>
          <w:sz w:val="28"/>
          <w:szCs w:val="28"/>
        </w:rPr>
        <w:t xml:space="preserve">e difficilissimi </w:t>
      </w:r>
      <w:r w:rsidRPr="002B7CF9">
        <w:rPr>
          <w:rFonts w:ascii="Calibri" w:hAnsi="Calibri"/>
          <w:sz w:val="28"/>
          <w:szCs w:val="28"/>
        </w:rPr>
        <w:t>che ha</w:t>
      </w:r>
      <w:r w:rsidR="00877861" w:rsidRPr="002B7CF9">
        <w:rPr>
          <w:rFonts w:ascii="Calibri" w:hAnsi="Calibri"/>
          <w:sz w:val="28"/>
          <w:szCs w:val="28"/>
        </w:rPr>
        <w:t>nno seriamente minacciato la st</w:t>
      </w:r>
      <w:r w:rsidRPr="002B7CF9">
        <w:rPr>
          <w:rFonts w:ascii="Calibri" w:hAnsi="Calibri"/>
          <w:sz w:val="28"/>
          <w:szCs w:val="28"/>
        </w:rPr>
        <w:t>essa</w:t>
      </w:r>
      <w:r w:rsidR="006D24AC" w:rsidRPr="002B7CF9">
        <w:rPr>
          <w:rFonts w:ascii="Calibri" w:hAnsi="Calibri"/>
          <w:sz w:val="28"/>
          <w:szCs w:val="28"/>
        </w:rPr>
        <w:t xml:space="preserve"> sopravvivenza della Fondazione, scongiurata dalla tenace azione del Presidente Paci e del suo Consiglio di Amministrazione</w:t>
      </w:r>
      <w:r w:rsidR="00877861" w:rsidRPr="002B7CF9">
        <w:rPr>
          <w:rFonts w:ascii="Calibri" w:hAnsi="Calibri"/>
          <w:sz w:val="28"/>
          <w:szCs w:val="28"/>
        </w:rPr>
        <w:t>.</w:t>
      </w:r>
    </w:p>
    <w:p w:rsidR="004D7616" w:rsidRPr="002B7CF9" w:rsidRDefault="004D7616" w:rsidP="004D7616">
      <w:pPr>
        <w:spacing w:after="120"/>
        <w:ind w:firstLine="360"/>
        <w:jc w:val="both"/>
        <w:rPr>
          <w:rFonts w:ascii="Calibri" w:hAnsi="Calibri"/>
          <w:sz w:val="28"/>
          <w:szCs w:val="28"/>
        </w:rPr>
      </w:pPr>
      <w:r w:rsidRPr="002B7CF9">
        <w:rPr>
          <w:rFonts w:ascii="Calibri" w:hAnsi="Calibri"/>
          <w:sz w:val="28"/>
          <w:szCs w:val="28"/>
        </w:rPr>
        <w:t xml:space="preserve">Responsabilità </w:t>
      </w:r>
      <w:r w:rsidR="006A66D4" w:rsidRPr="002B7CF9">
        <w:rPr>
          <w:rFonts w:ascii="Calibri" w:hAnsi="Calibri"/>
          <w:sz w:val="28"/>
          <w:szCs w:val="28"/>
        </w:rPr>
        <w:t xml:space="preserve">ed onestà </w:t>
      </w:r>
      <w:r w:rsidRPr="002B7CF9">
        <w:rPr>
          <w:rFonts w:ascii="Calibri" w:hAnsi="Calibri"/>
          <w:sz w:val="28"/>
          <w:szCs w:val="28"/>
        </w:rPr>
        <w:t xml:space="preserve">vuole che noi si dica con orgoglio che per </w:t>
      </w:r>
      <w:r w:rsidR="006A66D4" w:rsidRPr="002B7CF9">
        <w:rPr>
          <w:rFonts w:ascii="Calibri" w:hAnsi="Calibri"/>
          <w:sz w:val="28"/>
          <w:szCs w:val="28"/>
        </w:rPr>
        <w:t xml:space="preserve">oltre </w:t>
      </w:r>
      <w:r w:rsidRPr="002B7CF9">
        <w:rPr>
          <w:rFonts w:ascii="Calibri" w:hAnsi="Calibri"/>
          <w:sz w:val="28"/>
          <w:szCs w:val="28"/>
        </w:rPr>
        <w:t xml:space="preserve">100 anni le Federazioni e gli Ordini hanno fatto </w:t>
      </w:r>
      <w:r w:rsidR="006A66D4" w:rsidRPr="002B7CF9">
        <w:rPr>
          <w:rFonts w:ascii="Calibri" w:hAnsi="Calibri"/>
          <w:sz w:val="28"/>
          <w:szCs w:val="28"/>
        </w:rPr>
        <w:t xml:space="preserve">nell’ONAOSI </w:t>
      </w:r>
      <w:r w:rsidRPr="002B7CF9">
        <w:rPr>
          <w:rFonts w:ascii="Calibri" w:hAnsi="Calibri"/>
          <w:sz w:val="28"/>
          <w:szCs w:val="28"/>
        </w:rPr>
        <w:t xml:space="preserve">tutto e bene, </w:t>
      </w:r>
      <w:r w:rsidR="006A66D4" w:rsidRPr="002B7CF9">
        <w:rPr>
          <w:rFonts w:ascii="Calibri" w:hAnsi="Calibri"/>
          <w:sz w:val="28"/>
          <w:szCs w:val="28"/>
        </w:rPr>
        <w:t xml:space="preserve">compreso quest’ultimo passaggio che ne ha sancito il </w:t>
      </w:r>
      <w:r w:rsidR="006D24AC" w:rsidRPr="002B7CF9">
        <w:rPr>
          <w:rFonts w:ascii="Calibri" w:hAnsi="Calibri"/>
          <w:sz w:val="28"/>
          <w:szCs w:val="28"/>
        </w:rPr>
        <w:t xml:space="preserve">sostanziale superamento dei </w:t>
      </w:r>
      <w:r w:rsidR="006A66D4" w:rsidRPr="002B7CF9">
        <w:rPr>
          <w:rFonts w:ascii="Calibri" w:hAnsi="Calibri"/>
          <w:sz w:val="28"/>
          <w:szCs w:val="28"/>
        </w:rPr>
        <w:t>ruoli storici.</w:t>
      </w:r>
    </w:p>
    <w:p w:rsidR="004D7616" w:rsidRPr="002B7CF9" w:rsidRDefault="004D7616" w:rsidP="004D7616">
      <w:pPr>
        <w:spacing w:after="120"/>
        <w:jc w:val="both"/>
        <w:rPr>
          <w:rFonts w:ascii="Calibri" w:hAnsi="Calibri"/>
          <w:sz w:val="28"/>
          <w:szCs w:val="28"/>
        </w:rPr>
      </w:pPr>
      <w:r w:rsidRPr="002B7CF9">
        <w:rPr>
          <w:rFonts w:ascii="Calibri" w:hAnsi="Calibri"/>
          <w:sz w:val="28"/>
          <w:szCs w:val="28"/>
        </w:rPr>
        <w:tab/>
        <w:t xml:space="preserve">La Fondazione è </w:t>
      </w:r>
      <w:r w:rsidR="006A66D4" w:rsidRPr="002B7CF9">
        <w:rPr>
          <w:rFonts w:ascii="Calibri" w:hAnsi="Calibri"/>
          <w:sz w:val="28"/>
          <w:szCs w:val="28"/>
        </w:rPr>
        <w:t xml:space="preserve">oggi un Ente </w:t>
      </w:r>
      <w:r w:rsidRPr="002B7CF9">
        <w:rPr>
          <w:rFonts w:ascii="Calibri" w:hAnsi="Calibri"/>
          <w:sz w:val="28"/>
          <w:szCs w:val="28"/>
        </w:rPr>
        <w:t xml:space="preserve">sano, trasparente, con un patrimonio mobiliare e immobiliare ben gestito, con 4.200 assistiti all’anno, 6 case degli studenti distribuite in alcune città </w:t>
      </w:r>
      <w:r w:rsidR="006A66D4" w:rsidRPr="002B7CF9">
        <w:rPr>
          <w:rFonts w:ascii="Calibri" w:hAnsi="Calibri"/>
          <w:sz w:val="28"/>
          <w:szCs w:val="28"/>
        </w:rPr>
        <w:t xml:space="preserve">, </w:t>
      </w:r>
      <w:r w:rsidRPr="002B7CF9">
        <w:rPr>
          <w:rFonts w:ascii="Calibri" w:hAnsi="Calibri"/>
          <w:sz w:val="28"/>
          <w:szCs w:val="28"/>
        </w:rPr>
        <w:t>sedi di prestigiose università.</w:t>
      </w:r>
    </w:p>
    <w:p w:rsidR="004D7616" w:rsidRPr="002B7CF9" w:rsidRDefault="004D7616" w:rsidP="004D7616">
      <w:pPr>
        <w:spacing w:after="120"/>
        <w:jc w:val="both"/>
        <w:rPr>
          <w:rFonts w:ascii="Calibri" w:hAnsi="Calibri"/>
          <w:sz w:val="28"/>
          <w:szCs w:val="28"/>
        </w:rPr>
      </w:pPr>
      <w:r w:rsidRPr="002B7CF9">
        <w:rPr>
          <w:rFonts w:ascii="Calibri" w:hAnsi="Calibri"/>
          <w:sz w:val="28"/>
          <w:szCs w:val="28"/>
        </w:rPr>
        <w:tab/>
        <w:t xml:space="preserve">Al Presidente Aristide Paci e a tutti quelli che lo hanno preceduto, ai Presidenti di Ordine del Consiglio di Amministrazione uscente e a tutti coloro che li hanno preceduti, va il nostro sentito ringraziamento </w:t>
      </w:r>
      <w:r w:rsidR="006A66D4" w:rsidRPr="002B7CF9">
        <w:rPr>
          <w:rFonts w:ascii="Calibri" w:hAnsi="Calibri"/>
          <w:sz w:val="28"/>
          <w:szCs w:val="28"/>
        </w:rPr>
        <w:t xml:space="preserve">e il nostro plauso </w:t>
      </w:r>
      <w:r w:rsidRPr="002B7CF9">
        <w:rPr>
          <w:rFonts w:ascii="Calibri" w:hAnsi="Calibri"/>
          <w:sz w:val="28"/>
          <w:szCs w:val="28"/>
        </w:rPr>
        <w:t>per l’impegno, la passione e l’onest</w:t>
      </w:r>
      <w:r w:rsidR="006D24AC" w:rsidRPr="002B7CF9">
        <w:rPr>
          <w:rFonts w:ascii="Calibri" w:hAnsi="Calibri"/>
          <w:sz w:val="28"/>
          <w:szCs w:val="28"/>
        </w:rPr>
        <w:t xml:space="preserve">à con cui hanno sempre curato, </w:t>
      </w:r>
      <w:r w:rsidRPr="002B7CF9">
        <w:rPr>
          <w:rFonts w:ascii="Calibri" w:hAnsi="Calibri"/>
          <w:sz w:val="28"/>
          <w:szCs w:val="28"/>
        </w:rPr>
        <w:t xml:space="preserve">difeso </w:t>
      </w:r>
      <w:r w:rsidR="006D24AC" w:rsidRPr="002B7CF9">
        <w:rPr>
          <w:rFonts w:ascii="Calibri" w:hAnsi="Calibri"/>
          <w:sz w:val="28"/>
          <w:szCs w:val="28"/>
        </w:rPr>
        <w:t xml:space="preserve">e consegnato al futuro </w:t>
      </w:r>
      <w:r w:rsidRPr="002B7CF9">
        <w:rPr>
          <w:rFonts w:ascii="Calibri" w:hAnsi="Calibri"/>
          <w:sz w:val="28"/>
          <w:szCs w:val="28"/>
        </w:rPr>
        <w:t>questa bellissima Fondazione.</w:t>
      </w:r>
    </w:p>
    <w:p w:rsidR="004D7616" w:rsidRPr="002B7CF9" w:rsidRDefault="004D7616" w:rsidP="004D7616">
      <w:pPr>
        <w:spacing w:after="120"/>
        <w:jc w:val="both"/>
        <w:rPr>
          <w:rFonts w:ascii="Calibri" w:hAnsi="Calibri"/>
          <w:sz w:val="28"/>
          <w:szCs w:val="28"/>
        </w:rPr>
      </w:pPr>
      <w:r w:rsidRPr="002B7CF9">
        <w:rPr>
          <w:rFonts w:ascii="Calibri" w:hAnsi="Calibri"/>
          <w:sz w:val="28"/>
          <w:szCs w:val="28"/>
        </w:rPr>
        <w:tab/>
      </w:r>
      <w:r w:rsidR="00E43941" w:rsidRPr="002B7CF9">
        <w:rPr>
          <w:rFonts w:ascii="Calibri" w:hAnsi="Calibri"/>
          <w:sz w:val="28"/>
          <w:szCs w:val="28"/>
        </w:rPr>
        <w:t>Anche per r</w:t>
      </w:r>
      <w:r w:rsidR="006D24AC" w:rsidRPr="002B7CF9">
        <w:rPr>
          <w:rFonts w:ascii="Calibri" w:hAnsi="Calibri"/>
          <w:sz w:val="28"/>
          <w:szCs w:val="28"/>
        </w:rPr>
        <w:t xml:space="preserve">endere onore a questa </w:t>
      </w:r>
      <w:r w:rsidR="00E43941" w:rsidRPr="002B7CF9">
        <w:rPr>
          <w:rFonts w:ascii="Calibri" w:hAnsi="Calibri"/>
          <w:sz w:val="28"/>
          <w:szCs w:val="28"/>
        </w:rPr>
        <w:t xml:space="preserve"> storia di serietà ed impegno, c</w:t>
      </w:r>
      <w:r w:rsidRPr="002B7CF9">
        <w:rPr>
          <w:rFonts w:ascii="Calibri" w:hAnsi="Calibri"/>
          <w:sz w:val="28"/>
          <w:szCs w:val="28"/>
        </w:rPr>
        <w:t>hiedo a voi tutti President</w:t>
      </w:r>
      <w:r w:rsidR="00E43941" w:rsidRPr="002B7CF9">
        <w:rPr>
          <w:rFonts w:ascii="Calibri" w:hAnsi="Calibri"/>
          <w:sz w:val="28"/>
          <w:szCs w:val="28"/>
        </w:rPr>
        <w:t xml:space="preserve">i, di attivarvi affinché una massiccia partecipazione al libero voto, costituisca una </w:t>
      </w:r>
      <w:r w:rsidRPr="002B7CF9">
        <w:rPr>
          <w:rFonts w:ascii="Calibri" w:hAnsi="Calibri"/>
          <w:sz w:val="28"/>
          <w:szCs w:val="28"/>
        </w:rPr>
        <w:t>testimoni</w:t>
      </w:r>
      <w:r w:rsidR="00E43941" w:rsidRPr="002B7CF9">
        <w:rPr>
          <w:rFonts w:ascii="Calibri" w:hAnsi="Calibri"/>
          <w:sz w:val="28"/>
          <w:szCs w:val="28"/>
        </w:rPr>
        <w:t>anza tangibile del</w:t>
      </w:r>
      <w:r w:rsidRPr="002B7CF9">
        <w:rPr>
          <w:rFonts w:ascii="Calibri" w:hAnsi="Calibri"/>
          <w:sz w:val="28"/>
          <w:szCs w:val="28"/>
        </w:rPr>
        <w:t>la vicinan</w:t>
      </w:r>
      <w:r w:rsidR="00E43941" w:rsidRPr="002B7CF9">
        <w:rPr>
          <w:rFonts w:ascii="Calibri" w:hAnsi="Calibri"/>
          <w:sz w:val="28"/>
          <w:szCs w:val="28"/>
        </w:rPr>
        <w:t>za e il consenso degli iscritti all’ONAOSI.</w:t>
      </w:r>
    </w:p>
    <w:p w:rsidR="00081309" w:rsidRPr="002B7CF9" w:rsidRDefault="00081309" w:rsidP="00081309">
      <w:pPr>
        <w:rPr>
          <w:rFonts w:ascii="Calibri" w:hAnsi="Calibri"/>
          <w:b/>
          <w:sz w:val="28"/>
          <w:szCs w:val="28"/>
        </w:rPr>
      </w:pPr>
    </w:p>
    <w:p w:rsidR="00081309" w:rsidRPr="002B7CF9" w:rsidRDefault="00E43941" w:rsidP="00081309">
      <w:pPr>
        <w:rPr>
          <w:rFonts w:ascii="Calibri" w:hAnsi="Calibri"/>
          <w:b/>
          <w:sz w:val="28"/>
          <w:szCs w:val="28"/>
          <w:u w:val="single"/>
        </w:rPr>
      </w:pPr>
      <w:r w:rsidRPr="002B7CF9">
        <w:rPr>
          <w:rFonts w:ascii="Calibri" w:hAnsi="Calibri"/>
          <w:b/>
          <w:sz w:val="28"/>
          <w:szCs w:val="28"/>
          <w:u w:val="single"/>
        </w:rPr>
        <w:t xml:space="preserve">La proposta di Bilancio </w:t>
      </w:r>
      <w:r w:rsidR="00895863" w:rsidRPr="002B7CF9">
        <w:rPr>
          <w:rFonts w:ascii="Calibri" w:hAnsi="Calibri"/>
          <w:b/>
          <w:sz w:val="28"/>
          <w:szCs w:val="28"/>
          <w:u w:val="single"/>
        </w:rPr>
        <w:t xml:space="preserve">di </w:t>
      </w:r>
      <w:r w:rsidRPr="002B7CF9">
        <w:rPr>
          <w:rFonts w:ascii="Calibri" w:hAnsi="Calibri"/>
          <w:b/>
          <w:sz w:val="28"/>
          <w:szCs w:val="28"/>
          <w:u w:val="single"/>
        </w:rPr>
        <w:t>P</w:t>
      </w:r>
      <w:r w:rsidR="00081309" w:rsidRPr="002B7CF9">
        <w:rPr>
          <w:rFonts w:ascii="Calibri" w:hAnsi="Calibri"/>
          <w:b/>
          <w:sz w:val="28"/>
          <w:szCs w:val="28"/>
          <w:u w:val="single"/>
        </w:rPr>
        <w:t>revisione 2011</w:t>
      </w:r>
    </w:p>
    <w:p w:rsidR="00081309" w:rsidRPr="002B7CF9" w:rsidRDefault="00E43941" w:rsidP="00081309">
      <w:pPr>
        <w:spacing w:after="120"/>
        <w:ind w:firstLine="708"/>
        <w:jc w:val="both"/>
        <w:rPr>
          <w:rFonts w:ascii="Calibri" w:hAnsi="Calibri"/>
          <w:sz w:val="28"/>
          <w:szCs w:val="28"/>
        </w:rPr>
      </w:pPr>
      <w:r w:rsidRPr="002B7CF9">
        <w:rPr>
          <w:rFonts w:ascii="Calibri" w:hAnsi="Calibri"/>
          <w:sz w:val="28"/>
          <w:szCs w:val="28"/>
        </w:rPr>
        <w:t xml:space="preserve">Veniamo ora </w:t>
      </w:r>
      <w:r w:rsidR="00081309" w:rsidRPr="002B7CF9">
        <w:rPr>
          <w:rFonts w:ascii="Calibri" w:hAnsi="Calibri"/>
          <w:sz w:val="28"/>
          <w:szCs w:val="28"/>
        </w:rPr>
        <w:t>al tema centrale dell’odierno Consiglio Nazionale: il Bilancio preventivo che vi propo</w:t>
      </w:r>
      <w:r w:rsidRPr="002B7CF9">
        <w:rPr>
          <w:rFonts w:ascii="Calibri" w:hAnsi="Calibri"/>
          <w:sz w:val="28"/>
          <w:szCs w:val="28"/>
        </w:rPr>
        <w:t xml:space="preserve">niamo nei termini </w:t>
      </w:r>
      <w:r w:rsidR="00081309" w:rsidRPr="002B7CF9">
        <w:rPr>
          <w:rFonts w:ascii="Calibri" w:hAnsi="Calibri"/>
          <w:sz w:val="28"/>
          <w:szCs w:val="28"/>
        </w:rPr>
        <w:t>coerenti agli indirizzi condivisi nell’ultima nostra Assemblea.</w:t>
      </w:r>
    </w:p>
    <w:p w:rsidR="00081309" w:rsidRPr="002B7CF9" w:rsidRDefault="00081309" w:rsidP="00081309">
      <w:pPr>
        <w:spacing w:after="120"/>
        <w:ind w:firstLine="360"/>
        <w:jc w:val="both"/>
        <w:rPr>
          <w:rFonts w:ascii="Calibri" w:hAnsi="Calibri"/>
          <w:sz w:val="28"/>
          <w:szCs w:val="28"/>
        </w:rPr>
      </w:pPr>
      <w:r w:rsidRPr="002B7CF9">
        <w:rPr>
          <w:rFonts w:ascii="Calibri" w:hAnsi="Calibri"/>
          <w:sz w:val="28"/>
          <w:szCs w:val="28"/>
        </w:rPr>
        <w:t>Schematizzo quelli che ritengo essere i tratti fondamentali:</w:t>
      </w:r>
    </w:p>
    <w:p w:rsidR="00081309" w:rsidRPr="002B7CF9" w:rsidRDefault="00E43941" w:rsidP="00081309">
      <w:pPr>
        <w:numPr>
          <w:ilvl w:val="0"/>
          <w:numId w:val="2"/>
        </w:numPr>
        <w:spacing w:after="120"/>
        <w:jc w:val="both"/>
        <w:rPr>
          <w:rFonts w:ascii="Calibri" w:hAnsi="Calibri"/>
          <w:sz w:val="28"/>
          <w:szCs w:val="28"/>
        </w:rPr>
      </w:pPr>
      <w:r w:rsidRPr="002B7CF9">
        <w:rPr>
          <w:rFonts w:ascii="Calibri" w:hAnsi="Calibri"/>
          <w:sz w:val="28"/>
          <w:szCs w:val="28"/>
        </w:rPr>
        <w:t xml:space="preserve">Vi proponiamo di </w:t>
      </w:r>
      <w:r w:rsidR="00081309" w:rsidRPr="002B7CF9">
        <w:rPr>
          <w:rFonts w:ascii="Calibri" w:hAnsi="Calibri"/>
          <w:sz w:val="28"/>
          <w:szCs w:val="28"/>
        </w:rPr>
        <w:t xml:space="preserve">mantenere, per il 2011, lo stesso standard di attività degli </w:t>
      </w:r>
      <w:r w:rsidRPr="002B7CF9">
        <w:rPr>
          <w:rFonts w:ascii="Calibri" w:hAnsi="Calibri"/>
          <w:sz w:val="28"/>
          <w:szCs w:val="28"/>
        </w:rPr>
        <w:t>organi istituzionali, de</w:t>
      </w:r>
      <w:r w:rsidR="00081309" w:rsidRPr="002B7CF9">
        <w:rPr>
          <w:rFonts w:ascii="Calibri" w:hAnsi="Calibri"/>
          <w:sz w:val="28"/>
          <w:szCs w:val="28"/>
        </w:rPr>
        <w:t>l</w:t>
      </w:r>
      <w:r w:rsidRPr="002B7CF9">
        <w:rPr>
          <w:rFonts w:ascii="Calibri" w:hAnsi="Calibri"/>
          <w:sz w:val="28"/>
          <w:szCs w:val="28"/>
        </w:rPr>
        <w:t xml:space="preserve">l’anno precedente, con le </w:t>
      </w:r>
      <w:r w:rsidR="00081309" w:rsidRPr="002B7CF9">
        <w:rPr>
          <w:rFonts w:ascii="Calibri" w:hAnsi="Calibri"/>
          <w:sz w:val="28"/>
          <w:szCs w:val="28"/>
        </w:rPr>
        <w:t xml:space="preserve">connesse attività </w:t>
      </w:r>
      <w:proofErr w:type="spellStart"/>
      <w:r w:rsidR="00081309" w:rsidRPr="002B7CF9">
        <w:rPr>
          <w:rFonts w:ascii="Calibri" w:hAnsi="Calibri"/>
          <w:sz w:val="28"/>
          <w:szCs w:val="28"/>
        </w:rPr>
        <w:t>convegnistiche</w:t>
      </w:r>
      <w:proofErr w:type="spellEnd"/>
      <w:r w:rsidR="00081309" w:rsidRPr="002B7CF9">
        <w:rPr>
          <w:rFonts w:ascii="Calibri" w:hAnsi="Calibri"/>
          <w:sz w:val="28"/>
          <w:szCs w:val="28"/>
        </w:rPr>
        <w:t>.</w:t>
      </w:r>
    </w:p>
    <w:p w:rsidR="00081309" w:rsidRPr="002B7CF9" w:rsidRDefault="00081309" w:rsidP="00081309">
      <w:pPr>
        <w:spacing w:after="120"/>
        <w:ind w:left="720"/>
        <w:jc w:val="both"/>
        <w:rPr>
          <w:rFonts w:ascii="Calibri" w:hAnsi="Calibri"/>
          <w:sz w:val="28"/>
          <w:szCs w:val="28"/>
        </w:rPr>
      </w:pPr>
      <w:r w:rsidRPr="002B7CF9">
        <w:rPr>
          <w:rFonts w:ascii="Calibri" w:hAnsi="Calibri"/>
          <w:sz w:val="28"/>
          <w:szCs w:val="28"/>
        </w:rPr>
        <w:lastRenderedPageBreak/>
        <w:t>I capitoli di bilancio di riferimento contengono</w:t>
      </w:r>
      <w:r w:rsidR="00C055C0" w:rsidRPr="002B7CF9">
        <w:rPr>
          <w:rFonts w:ascii="Calibri" w:hAnsi="Calibri"/>
          <w:sz w:val="28"/>
          <w:szCs w:val="28"/>
        </w:rPr>
        <w:t xml:space="preserve"> infatti la previsione del</w:t>
      </w:r>
      <w:r w:rsidRPr="002B7CF9">
        <w:rPr>
          <w:rFonts w:ascii="Calibri" w:hAnsi="Calibri"/>
          <w:sz w:val="28"/>
          <w:szCs w:val="28"/>
        </w:rPr>
        <w:t xml:space="preserve">le stesse somme riportate a consuntivo </w:t>
      </w:r>
      <w:r w:rsidR="00C055C0" w:rsidRPr="002B7CF9">
        <w:rPr>
          <w:rFonts w:ascii="Calibri" w:hAnsi="Calibri"/>
          <w:sz w:val="28"/>
          <w:szCs w:val="28"/>
        </w:rPr>
        <w:t xml:space="preserve">provvisorio </w:t>
      </w:r>
      <w:r w:rsidRPr="002B7CF9">
        <w:rPr>
          <w:rFonts w:ascii="Calibri" w:hAnsi="Calibri"/>
          <w:sz w:val="28"/>
          <w:szCs w:val="28"/>
        </w:rPr>
        <w:t xml:space="preserve">2010; questo </w:t>
      </w:r>
      <w:r w:rsidR="00C055C0" w:rsidRPr="002B7CF9">
        <w:rPr>
          <w:rFonts w:ascii="Calibri" w:hAnsi="Calibri"/>
          <w:sz w:val="28"/>
          <w:szCs w:val="28"/>
        </w:rPr>
        <w:t xml:space="preserve">ovviamente </w:t>
      </w:r>
      <w:r w:rsidRPr="002B7CF9">
        <w:rPr>
          <w:rFonts w:ascii="Calibri" w:hAnsi="Calibri"/>
          <w:sz w:val="28"/>
          <w:szCs w:val="28"/>
        </w:rPr>
        <w:t>vale anche per le attività di c</w:t>
      </w:r>
      <w:r w:rsidR="006D24AC" w:rsidRPr="002B7CF9">
        <w:rPr>
          <w:rFonts w:ascii="Calibri" w:hAnsi="Calibri"/>
          <w:sz w:val="28"/>
          <w:szCs w:val="28"/>
        </w:rPr>
        <w:t>oordinamento dei presidenti CAO, dei gruppi di lavoro e a progetto.</w:t>
      </w:r>
    </w:p>
    <w:p w:rsidR="00A00F4F" w:rsidRPr="002B7CF9" w:rsidRDefault="00A00F4F" w:rsidP="00081309">
      <w:pPr>
        <w:spacing w:after="120"/>
        <w:ind w:left="720"/>
        <w:jc w:val="both"/>
        <w:rPr>
          <w:rFonts w:ascii="Calibri" w:hAnsi="Calibri"/>
          <w:sz w:val="28"/>
          <w:szCs w:val="28"/>
        </w:rPr>
      </w:pPr>
      <w:r w:rsidRPr="002B7CF9">
        <w:rPr>
          <w:rFonts w:ascii="Calibri" w:hAnsi="Calibri"/>
          <w:sz w:val="28"/>
          <w:szCs w:val="28"/>
        </w:rPr>
        <w:t xml:space="preserve">Abbiamo altresì ritenuto opportuno </w:t>
      </w:r>
      <w:r w:rsidR="00E2716F" w:rsidRPr="002B7CF9">
        <w:rPr>
          <w:rFonts w:ascii="Calibri" w:hAnsi="Calibri"/>
          <w:sz w:val="28"/>
          <w:szCs w:val="28"/>
        </w:rPr>
        <w:t>già prevedere una quota di costi legati</w:t>
      </w:r>
      <w:r w:rsidRPr="002B7CF9">
        <w:rPr>
          <w:rFonts w:ascii="Calibri" w:hAnsi="Calibri"/>
          <w:sz w:val="28"/>
          <w:szCs w:val="28"/>
        </w:rPr>
        <w:t xml:space="preserve"> alle assemblee elettorali della Federazione in agenda a marzo 2012</w:t>
      </w:r>
      <w:r w:rsidR="00E41A09" w:rsidRPr="002B7CF9">
        <w:rPr>
          <w:rFonts w:ascii="Calibri" w:hAnsi="Calibri"/>
          <w:sz w:val="28"/>
          <w:szCs w:val="28"/>
        </w:rPr>
        <w:t>.</w:t>
      </w:r>
    </w:p>
    <w:p w:rsidR="00C055C0" w:rsidRPr="002B7CF9" w:rsidRDefault="00C055C0" w:rsidP="00081309">
      <w:pPr>
        <w:spacing w:after="120"/>
        <w:ind w:left="720"/>
        <w:jc w:val="both"/>
        <w:rPr>
          <w:rFonts w:ascii="Calibri" w:hAnsi="Calibri"/>
          <w:sz w:val="28"/>
          <w:szCs w:val="28"/>
        </w:rPr>
      </w:pPr>
      <w:r w:rsidRPr="002B7CF9">
        <w:rPr>
          <w:rFonts w:ascii="Calibri" w:hAnsi="Calibri"/>
          <w:sz w:val="28"/>
          <w:szCs w:val="28"/>
        </w:rPr>
        <w:t>Lo svolgimento in Italia dei Congressi plenari della UEMS a ottobre a Nap</w:t>
      </w:r>
      <w:r w:rsidR="00E41A09" w:rsidRPr="002B7CF9">
        <w:rPr>
          <w:rFonts w:ascii="Calibri" w:hAnsi="Calibri"/>
          <w:sz w:val="28"/>
          <w:szCs w:val="28"/>
        </w:rPr>
        <w:t>oli (</w:t>
      </w:r>
      <w:r w:rsidRPr="002B7CF9">
        <w:rPr>
          <w:rFonts w:ascii="Calibri" w:hAnsi="Calibri"/>
          <w:sz w:val="28"/>
          <w:szCs w:val="28"/>
        </w:rPr>
        <w:t>st</w:t>
      </w:r>
      <w:r w:rsidR="00E41A09" w:rsidRPr="002B7CF9">
        <w:rPr>
          <w:rFonts w:ascii="Calibri" w:hAnsi="Calibri"/>
          <w:sz w:val="28"/>
          <w:szCs w:val="28"/>
        </w:rPr>
        <w:t>imati circa 120 delegati esteri</w:t>
      </w:r>
      <w:r w:rsidRPr="002B7CF9">
        <w:rPr>
          <w:rFonts w:ascii="Calibri" w:hAnsi="Calibri"/>
          <w:sz w:val="28"/>
          <w:szCs w:val="28"/>
        </w:rPr>
        <w:t xml:space="preserve">) e della UEMO in novembre a Torino (stimati circa 80 </w:t>
      </w:r>
      <w:r w:rsidR="006D24AC" w:rsidRPr="002B7CF9">
        <w:rPr>
          <w:rFonts w:ascii="Calibri" w:hAnsi="Calibri"/>
          <w:sz w:val="28"/>
          <w:szCs w:val="28"/>
        </w:rPr>
        <w:t>delegati esteri) ha comportato</w:t>
      </w:r>
      <w:r w:rsidRPr="002B7CF9">
        <w:rPr>
          <w:rFonts w:ascii="Calibri" w:hAnsi="Calibri"/>
          <w:sz w:val="28"/>
          <w:szCs w:val="28"/>
        </w:rPr>
        <w:t xml:space="preserve"> un</w:t>
      </w:r>
      <w:r w:rsidR="006D24AC" w:rsidRPr="002B7CF9">
        <w:rPr>
          <w:rFonts w:ascii="Calibri" w:hAnsi="Calibri"/>
          <w:sz w:val="28"/>
          <w:szCs w:val="28"/>
        </w:rPr>
        <w:t>a specifica previsione di spesa superiore al dato storico.</w:t>
      </w:r>
    </w:p>
    <w:p w:rsidR="00081309" w:rsidRPr="002B7CF9" w:rsidRDefault="00E41A09" w:rsidP="00081309">
      <w:pPr>
        <w:spacing w:after="120"/>
        <w:ind w:left="720"/>
        <w:jc w:val="both"/>
        <w:rPr>
          <w:rFonts w:ascii="Calibri" w:hAnsi="Calibri"/>
          <w:sz w:val="28"/>
          <w:szCs w:val="28"/>
        </w:rPr>
      </w:pPr>
      <w:r w:rsidRPr="002B7CF9">
        <w:rPr>
          <w:rFonts w:ascii="Calibri" w:hAnsi="Calibri"/>
          <w:sz w:val="28"/>
          <w:szCs w:val="28"/>
        </w:rPr>
        <w:t>Più in generale</w:t>
      </w:r>
      <w:r w:rsidR="00081309" w:rsidRPr="002B7CF9">
        <w:rPr>
          <w:rFonts w:ascii="Calibri" w:hAnsi="Calibri"/>
          <w:sz w:val="28"/>
          <w:szCs w:val="28"/>
        </w:rPr>
        <w:t>,</w:t>
      </w:r>
      <w:r w:rsidR="00C055C0" w:rsidRPr="002B7CF9">
        <w:rPr>
          <w:rFonts w:ascii="Calibri" w:hAnsi="Calibri"/>
          <w:sz w:val="28"/>
          <w:szCs w:val="28"/>
        </w:rPr>
        <w:t xml:space="preserve"> come da prospetto informale</w:t>
      </w:r>
      <w:r w:rsidR="00081309" w:rsidRPr="002B7CF9">
        <w:rPr>
          <w:rFonts w:ascii="Calibri" w:hAnsi="Calibri"/>
          <w:sz w:val="28"/>
          <w:szCs w:val="28"/>
        </w:rPr>
        <w:t xml:space="preserve"> allegato, le sedi di attività del Consiglio Naz</w:t>
      </w:r>
      <w:r w:rsidR="00C055C0" w:rsidRPr="002B7CF9">
        <w:rPr>
          <w:rFonts w:ascii="Calibri" w:hAnsi="Calibri"/>
          <w:sz w:val="28"/>
          <w:szCs w:val="28"/>
        </w:rPr>
        <w:t xml:space="preserve">ionale e parte della </w:t>
      </w:r>
      <w:proofErr w:type="spellStart"/>
      <w:r w:rsidR="00081309" w:rsidRPr="002B7CF9">
        <w:rPr>
          <w:rFonts w:ascii="Calibri" w:hAnsi="Calibri"/>
          <w:sz w:val="28"/>
          <w:szCs w:val="28"/>
        </w:rPr>
        <w:t>convegnistica</w:t>
      </w:r>
      <w:proofErr w:type="spellEnd"/>
      <w:r w:rsidR="00081309" w:rsidRPr="002B7CF9">
        <w:rPr>
          <w:rFonts w:ascii="Calibri" w:hAnsi="Calibri"/>
          <w:sz w:val="28"/>
          <w:szCs w:val="28"/>
        </w:rPr>
        <w:t xml:space="preserve"> sono state progettate anche al fine di celebrare i 150 anni </w:t>
      </w:r>
      <w:r w:rsidR="00C055C0" w:rsidRPr="002B7CF9">
        <w:rPr>
          <w:rFonts w:ascii="Calibri" w:hAnsi="Calibri"/>
          <w:sz w:val="28"/>
          <w:szCs w:val="28"/>
        </w:rPr>
        <w:t xml:space="preserve">dell’Unità d’Italia, toccando </w:t>
      </w:r>
      <w:r w:rsidR="00081309" w:rsidRPr="002B7CF9">
        <w:rPr>
          <w:rFonts w:ascii="Calibri" w:hAnsi="Calibri"/>
          <w:sz w:val="28"/>
          <w:szCs w:val="28"/>
        </w:rPr>
        <w:t xml:space="preserve">città </w:t>
      </w:r>
      <w:r w:rsidR="006D24AC" w:rsidRPr="002B7CF9">
        <w:rPr>
          <w:rFonts w:ascii="Calibri" w:hAnsi="Calibri"/>
          <w:sz w:val="28"/>
          <w:szCs w:val="28"/>
        </w:rPr>
        <w:t>e capitali</w:t>
      </w:r>
      <w:r w:rsidR="00081309" w:rsidRPr="002B7CF9">
        <w:rPr>
          <w:rFonts w:ascii="Calibri" w:hAnsi="Calibri"/>
          <w:sz w:val="28"/>
          <w:szCs w:val="28"/>
        </w:rPr>
        <w:t xml:space="preserve"> che storicamente han</w:t>
      </w:r>
      <w:r w:rsidR="00C055C0" w:rsidRPr="002B7CF9">
        <w:rPr>
          <w:rFonts w:ascii="Calibri" w:hAnsi="Calibri"/>
          <w:sz w:val="28"/>
          <w:szCs w:val="28"/>
        </w:rPr>
        <w:t>no segnato i</w:t>
      </w:r>
      <w:r w:rsidRPr="002B7CF9">
        <w:rPr>
          <w:rFonts w:ascii="Calibri" w:hAnsi="Calibri"/>
          <w:sz w:val="28"/>
          <w:szCs w:val="28"/>
        </w:rPr>
        <w:t>l processo unitario del nostro P</w:t>
      </w:r>
      <w:r w:rsidR="00C055C0" w:rsidRPr="002B7CF9">
        <w:rPr>
          <w:rFonts w:ascii="Calibri" w:hAnsi="Calibri"/>
          <w:sz w:val="28"/>
          <w:szCs w:val="28"/>
        </w:rPr>
        <w:t xml:space="preserve">aese. </w:t>
      </w:r>
    </w:p>
    <w:p w:rsidR="00081309" w:rsidRPr="002B7CF9" w:rsidRDefault="00C055C0" w:rsidP="00081309">
      <w:pPr>
        <w:spacing w:after="120"/>
        <w:ind w:left="720"/>
        <w:jc w:val="both"/>
        <w:rPr>
          <w:rFonts w:ascii="Calibri" w:hAnsi="Calibri"/>
          <w:sz w:val="28"/>
          <w:szCs w:val="28"/>
        </w:rPr>
      </w:pPr>
      <w:r w:rsidRPr="002B7CF9">
        <w:rPr>
          <w:rFonts w:ascii="Calibri" w:hAnsi="Calibri"/>
          <w:sz w:val="28"/>
          <w:szCs w:val="28"/>
        </w:rPr>
        <w:t>In ogni caso</w:t>
      </w:r>
      <w:r w:rsidR="00081309" w:rsidRPr="002B7CF9">
        <w:rPr>
          <w:rFonts w:ascii="Calibri" w:hAnsi="Calibri"/>
          <w:sz w:val="28"/>
          <w:szCs w:val="28"/>
        </w:rPr>
        <w:t xml:space="preserve"> abbiamo previsto un budget aggiuntivo proprio per supportare</w:t>
      </w:r>
      <w:r w:rsidR="00B6101D" w:rsidRPr="002B7CF9">
        <w:rPr>
          <w:rFonts w:ascii="Calibri" w:hAnsi="Calibri"/>
          <w:sz w:val="28"/>
          <w:szCs w:val="28"/>
        </w:rPr>
        <w:t xml:space="preserve"> spese straordinarie legate ad attività ed iniziative di</w:t>
      </w:r>
      <w:r w:rsidR="006D24AC" w:rsidRPr="002B7CF9">
        <w:rPr>
          <w:rFonts w:ascii="Calibri" w:hAnsi="Calibri"/>
          <w:sz w:val="28"/>
          <w:szCs w:val="28"/>
        </w:rPr>
        <w:t xml:space="preserve"> celebrazione dei 150 anni dell’</w:t>
      </w:r>
      <w:r w:rsidR="00A00F4F" w:rsidRPr="002B7CF9">
        <w:rPr>
          <w:rFonts w:ascii="Calibri" w:hAnsi="Calibri"/>
          <w:sz w:val="28"/>
          <w:szCs w:val="28"/>
        </w:rPr>
        <w:t>unità nazionale ,così come soll</w:t>
      </w:r>
      <w:r w:rsidR="006D24AC" w:rsidRPr="002B7CF9">
        <w:rPr>
          <w:rFonts w:ascii="Calibri" w:hAnsi="Calibri"/>
          <w:sz w:val="28"/>
          <w:szCs w:val="28"/>
        </w:rPr>
        <w:t>ecitato dal Presidente Napolitano.</w:t>
      </w:r>
    </w:p>
    <w:p w:rsidR="00081309" w:rsidRPr="002B7CF9" w:rsidRDefault="00081309" w:rsidP="00081309">
      <w:pPr>
        <w:numPr>
          <w:ilvl w:val="0"/>
          <w:numId w:val="2"/>
        </w:numPr>
        <w:spacing w:after="120"/>
        <w:jc w:val="both"/>
        <w:rPr>
          <w:rFonts w:ascii="Calibri" w:hAnsi="Calibri"/>
          <w:sz w:val="28"/>
          <w:szCs w:val="28"/>
        </w:rPr>
      </w:pPr>
      <w:r w:rsidRPr="002B7CF9">
        <w:rPr>
          <w:rFonts w:ascii="Calibri" w:hAnsi="Calibri"/>
          <w:sz w:val="28"/>
          <w:szCs w:val="28"/>
        </w:rPr>
        <w:t xml:space="preserve">Abbiamo creato all’interno del bilancio nuovi capitoli che si riferiscono </w:t>
      </w:r>
      <w:r w:rsidR="00B6101D" w:rsidRPr="002B7CF9">
        <w:rPr>
          <w:rFonts w:ascii="Calibri" w:hAnsi="Calibri"/>
          <w:sz w:val="28"/>
          <w:szCs w:val="28"/>
        </w:rPr>
        <w:t>ad incentivi per supportare lo sviluppo di nuove funzioni</w:t>
      </w:r>
      <w:r w:rsidRPr="002B7CF9">
        <w:rPr>
          <w:rFonts w:ascii="Calibri" w:hAnsi="Calibri"/>
          <w:sz w:val="28"/>
          <w:szCs w:val="28"/>
        </w:rPr>
        <w:t xml:space="preserve">, previste o prevedibili, in capo agli Ordini </w:t>
      </w:r>
      <w:r w:rsidR="00B6101D" w:rsidRPr="002B7CF9">
        <w:rPr>
          <w:rFonts w:ascii="Calibri" w:hAnsi="Calibri"/>
          <w:sz w:val="28"/>
          <w:szCs w:val="28"/>
        </w:rPr>
        <w:t xml:space="preserve">Provinciali </w:t>
      </w:r>
      <w:r w:rsidRPr="002B7CF9">
        <w:rPr>
          <w:rFonts w:ascii="Calibri" w:hAnsi="Calibri"/>
          <w:sz w:val="28"/>
          <w:szCs w:val="28"/>
        </w:rPr>
        <w:t>(certificazione dei crediti forma</w:t>
      </w:r>
      <w:r w:rsidR="00B6101D" w:rsidRPr="002B7CF9">
        <w:rPr>
          <w:rFonts w:ascii="Calibri" w:hAnsi="Calibri"/>
          <w:sz w:val="28"/>
          <w:szCs w:val="28"/>
        </w:rPr>
        <w:t xml:space="preserve">tivi, attività connesse alla </w:t>
      </w:r>
      <w:r w:rsidRPr="002B7CF9">
        <w:rPr>
          <w:rFonts w:ascii="Calibri" w:hAnsi="Calibri"/>
          <w:sz w:val="28"/>
          <w:szCs w:val="28"/>
        </w:rPr>
        <w:t>conciliazione, formazione del personale per l’allineam</w:t>
      </w:r>
      <w:r w:rsidR="00B6101D" w:rsidRPr="002B7CF9">
        <w:rPr>
          <w:rFonts w:ascii="Calibri" w:hAnsi="Calibri"/>
          <w:sz w:val="28"/>
          <w:szCs w:val="28"/>
        </w:rPr>
        <w:t>ento delle anagrafiche, incentivi a</w:t>
      </w:r>
      <w:r w:rsidRPr="002B7CF9">
        <w:rPr>
          <w:rFonts w:ascii="Calibri" w:hAnsi="Calibri"/>
          <w:sz w:val="28"/>
          <w:szCs w:val="28"/>
        </w:rPr>
        <w:t>llo sviluppo delle tecnologie infor</w:t>
      </w:r>
      <w:r w:rsidR="00B6101D" w:rsidRPr="002B7CF9">
        <w:rPr>
          <w:rFonts w:ascii="Calibri" w:hAnsi="Calibri"/>
          <w:sz w:val="28"/>
          <w:szCs w:val="28"/>
        </w:rPr>
        <w:t xml:space="preserve">matiche) con l’obiettivo di mantenere </w:t>
      </w:r>
      <w:proofErr w:type="spellStart"/>
      <w:r w:rsidRPr="002B7CF9">
        <w:rPr>
          <w:rFonts w:ascii="Calibri" w:hAnsi="Calibri"/>
          <w:i/>
          <w:sz w:val="28"/>
          <w:szCs w:val="28"/>
        </w:rPr>
        <w:t>standards</w:t>
      </w:r>
      <w:proofErr w:type="spellEnd"/>
      <w:r w:rsidRPr="002B7CF9">
        <w:rPr>
          <w:rFonts w:ascii="Calibri" w:hAnsi="Calibri"/>
          <w:sz w:val="28"/>
          <w:szCs w:val="28"/>
        </w:rPr>
        <w:t xml:space="preserve"> omogenei di attività amministrative.</w:t>
      </w:r>
    </w:p>
    <w:p w:rsidR="00081309" w:rsidRPr="002B7CF9" w:rsidRDefault="00081309" w:rsidP="00DB7390">
      <w:pPr>
        <w:spacing w:after="120"/>
        <w:ind w:left="720"/>
        <w:jc w:val="both"/>
        <w:rPr>
          <w:rFonts w:ascii="Calibri" w:hAnsi="Calibri"/>
          <w:sz w:val="28"/>
          <w:szCs w:val="28"/>
        </w:rPr>
      </w:pPr>
      <w:r w:rsidRPr="002B7CF9">
        <w:rPr>
          <w:rFonts w:ascii="Calibri" w:hAnsi="Calibri"/>
          <w:sz w:val="28"/>
          <w:szCs w:val="28"/>
        </w:rPr>
        <w:t xml:space="preserve">Le poste previste </w:t>
      </w:r>
      <w:r w:rsidR="00B6101D" w:rsidRPr="002B7CF9">
        <w:rPr>
          <w:rFonts w:ascii="Calibri" w:hAnsi="Calibri"/>
          <w:sz w:val="28"/>
          <w:szCs w:val="28"/>
        </w:rPr>
        <w:t>in tali capitoli</w:t>
      </w:r>
      <w:r w:rsidRPr="002B7CF9">
        <w:rPr>
          <w:rFonts w:ascii="Calibri" w:hAnsi="Calibri"/>
          <w:sz w:val="28"/>
          <w:szCs w:val="28"/>
        </w:rPr>
        <w:t>,</w:t>
      </w:r>
      <w:r w:rsidR="00B6101D" w:rsidRPr="002B7CF9">
        <w:rPr>
          <w:rFonts w:ascii="Calibri" w:hAnsi="Calibri"/>
          <w:sz w:val="28"/>
          <w:szCs w:val="28"/>
        </w:rPr>
        <w:t xml:space="preserve"> qualora risultino insufficienti po</w:t>
      </w:r>
      <w:r w:rsidR="00DB7390" w:rsidRPr="002B7CF9">
        <w:rPr>
          <w:rFonts w:ascii="Calibri" w:hAnsi="Calibri"/>
          <w:sz w:val="28"/>
          <w:szCs w:val="28"/>
        </w:rPr>
        <w:t>tranno</w:t>
      </w:r>
      <w:r w:rsidR="00B6101D" w:rsidRPr="002B7CF9">
        <w:rPr>
          <w:rFonts w:ascii="Calibri" w:hAnsi="Calibri"/>
          <w:sz w:val="28"/>
          <w:szCs w:val="28"/>
        </w:rPr>
        <w:t xml:space="preserve"> es</w:t>
      </w:r>
      <w:r w:rsidR="00DB7390" w:rsidRPr="002B7CF9">
        <w:rPr>
          <w:rFonts w:ascii="Calibri" w:hAnsi="Calibri"/>
          <w:sz w:val="28"/>
          <w:szCs w:val="28"/>
        </w:rPr>
        <w:t>sere incrementati</w:t>
      </w:r>
      <w:r w:rsidRPr="002B7CF9">
        <w:rPr>
          <w:rFonts w:ascii="Calibri" w:hAnsi="Calibri"/>
          <w:sz w:val="28"/>
          <w:szCs w:val="28"/>
        </w:rPr>
        <w:t xml:space="preserve"> </w:t>
      </w:r>
      <w:r w:rsidR="00DB7390" w:rsidRPr="002B7CF9">
        <w:rPr>
          <w:rFonts w:ascii="Calibri" w:hAnsi="Calibri"/>
          <w:sz w:val="28"/>
          <w:szCs w:val="28"/>
        </w:rPr>
        <w:t xml:space="preserve">nella delibera di assestamento che dovremo varare successivamente all’approvazione del bilancio </w:t>
      </w:r>
      <w:r w:rsidR="00334EC9" w:rsidRPr="002B7CF9">
        <w:rPr>
          <w:rFonts w:ascii="Calibri" w:hAnsi="Calibri"/>
          <w:sz w:val="28"/>
          <w:szCs w:val="28"/>
        </w:rPr>
        <w:t xml:space="preserve">consuntivo 2010, </w:t>
      </w:r>
      <w:r w:rsidR="00DB7390" w:rsidRPr="002B7CF9">
        <w:rPr>
          <w:rFonts w:ascii="Calibri" w:hAnsi="Calibri"/>
          <w:sz w:val="28"/>
          <w:szCs w:val="28"/>
        </w:rPr>
        <w:t>che può già</w:t>
      </w:r>
      <w:r w:rsidRPr="002B7CF9">
        <w:rPr>
          <w:rFonts w:ascii="Calibri" w:hAnsi="Calibri"/>
          <w:sz w:val="28"/>
          <w:szCs w:val="28"/>
        </w:rPr>
        <w:t xml:space="preserve"> </w:t>
      </w:r>
      <w:r w:rsidR="00DB7390" w:rsidRPr="002B7CF9">
        <w:rPr>
          <w:rFonts w:ascii="Calibri" w:hAnsi="Calibri"/>
          <w:sz w:val="28"/>
          <w:szCs w:val="28"/>
        </w:rPr>
        <w:t>contare sul residuo attivo di</w:t>
      </w:r>
      <w:r w:rsidRPr="002B7CF9">
        <w:rPr>
          <w:rFonts w:ascii="Calibri" w:hAnsi="Calibri"/>
          <w:sz w:val="28"/>
          <w:szCs w:val="28"/>
        </w:rPr>
        <w:t xml:space="preserve"> 2 milioni di euro</w:t>
      </w:r>
      <w:r w:rsidR="00DB7390" w:rsidRPr="002B7CF9">
        <w:rPr>
          <w:rFonts w:ascii="Calibri" w:hAnsi="Calibri"/>
          <w:sz w:val="28"/>
          <w:szCs w:val="28"/>
        </w:rPr>
        <w:t>, al primo gennaio svincolatosi dall’accantonamento in</w:t>
      </w:r>
      <w:r w:rsidR="006D24AC" w:rsidRPr="002B7CF9">
        <w:rPr>
          <w:rFonts w:ascii="Calibri" w:hAnsi="Calibri"/>
          <w:sz w:val="28"/>
          <w:szCs w:val="28"/>
        </w:rPr>
        <w:t xml:space="preserve"> deposito bancario e a cui potrà</w:t>
      </w:r>
      <w:r w:rsidR="00DB7390" w:rsidRPr="002B7CF9">
        <w:rPr>
          <w:rFonts w:ascii="Calibri" w:hAnsi="Calibri"/>
          <w:sz w:val="28"/>
          <w:szCs w:val="28"/>
        </w:rPr>
        <w:t xml:space="preserve"> aggiungersi il probabile ulteriore avanzo a rendicontazione definitiva del 2010</w:t>
      </w:r>
      <w:r w:rsidRPr="002B7CF9">
        <w:rPr>
          <w:rFonts w:ascii="Calibri" w:hAnsi="Calibri"/>
          <w:sz w:val="28"/>
          <w:szCs w:val="28"/>
        </w:rPr>
        <w:t>.</w:t>
      </w:r>
    </w:p>
    <w:p w:rsidR="00081309" w:rsidRPr="002B7CF9" w:rsidRDefault="00DB7390" w:rsidP="00081309">
      <w:pPr>
        <w:numPr>
          <w:ilvl w:val="0"/>
          <w:numId w:val="2"/>
        </w:numPr>
        <w:spacing w:after="120"/>
        <w:jc w:val="both"/>
        <w:rPr>
          <w:rFonts w:ascii="Calibri" w:hAnsi="Calibri"/>
          <w:sz w:val="28"/>
          <w:szCs w:val="28"/>
        </w:rPr>
      </w:pPr>
      <w:r w:rsidRPr="002B7CF9">
        <w:rPr>
          <w:rFonts w:ascii="Calibri" w:hAnsi="Calibri"/>
          <w:sz w:val="28"/>
          <w:szCs w:val="28"/>
        </w:rPr>
        <w:t>L</w:t>
      </w:r>
      <w:r w:rsidR="00081309" w:rsidRPr="002B7CF9">
        <w:rPr>
          <w:rFonts w:ascii="Calibri" w:hAnsi="Calibri"/>
          <w:sz w:val="28"/>
          <w:szCs w:val="28"/>
        </w:rPr>
        <w:t xml:space="preserve">’acquisto della sede </w:t>
      </w:r>
      <w:r w:rsidRPr="002B7CF9">
        <w:rPr>
          <w:rFonts w:ascii="Calibri" w:hAnsi="Calibri"/>
          <w:sz w:val="28"/>
          <w:szCs w:val="28"/>
        </w:rPr>
        <w:t xml:space="preserve">in parte dei locali </w:t>
      </w:r>
      <w:r w:rsidR="00081309" w:rsidRPr="002B7CF9">
        <w:rPr>
          <w:rFonts w:ascii="Calibri" w:hAnsi="Calibri"/>
          <w:sz w:val="28"/>
          <w:szCs w:val="28"/>
        </w:rPr>
        <w:t>di via Torino</w:t>
      </w:r>
      <w:r w:rsidRPr="002B7CF9">
        <w:rPr>
          <w:rFonts w:ascii="Calibri" w:hAnsi="Calibri"/>
          <w:sz w:val="28"/>
          <w:szCs w:val="28"/>
        </w:rPr>
        <w:t xml:space="preserve">, proprietà dell’ENPAM, </w:t>
      </w:r>
      <w:r w:rsidR="00081309" w:rsidRPr="002B7CF9">
        <w:rPr>
          <w:rFonts w:ascii="Calibri" w:hAnsi="Calibri"/>
          <w:sz w:val="28"/>
          <w:szCs w:val="28"/>
        </w:rPr>
        <w:t>ha già una previsione di accantonamento di circa € 3.497.000,00 - naturalmente i due milioni di</w:t>
      </w:r>
      <w:r w:rsidR="00707910" w:rsidRPr="002B7CF9">
        <w:rPr>
          <w:rFonts w:ascii="Calibri" w:hAnsi="Calibri"/>
          <w:sz w:val="28"/>
          <w:szCs w:val="28"/>
        </w:rPr>
        <w:t xml:space="preserve"> euro</w:t>
      </w:r>
      <w:r w:rsidR="00081309" w:rsidRPr="002B7CF9">
        <w:rPr>
          <w:rFonts w:ascii="Calibri" w:hAnsi="Calibri"/>
          <w:sz w:val="28"/>
          <w:szCs w:val="28"/>
        </w:rPr>
        <w:t xml:space="preserve"> sopra </w:t>
      </w:r>
      <w:r w:rsidR="00707910" w:rsidRPr="002B7CF9">
        <w:rPr>
          <w:rFonts w:ascii="Calibri" w:hAnsi="Calibri"/>
          <w:sz w:val="28"/>
          <w:szCs w:val="28"/>
        </w:rPr>
        <w:t xml:space="preserve">indicati </w:t>
      </w:r>
      <w:r w:rsidR="00081309" w:rsidRPr="002B7CF9">
        <w:rPr>
          <w:rFonts w:ascii="Calibri" w:hAnsi="Calibri"/>
          <w:sz w:val="28"/>
          <w:szCs w:val="28"/>
        </w:rPr>
        <w:t>costituiscono un ulteriore budget a disposizione in tutto od in parte, lo decide</w:t>
      </w:r>
      <w:r w:rsidRPr="002B7CF9">
        <w:rPr>
          <w:rFonts w:ascii="Calibri" w:hAnsi="Calibri"/>
          <w:sz w:val="28"/>
          <w:szCs w:val="28"/>
        </w:rPr>
        <w:t>remo insieme nel</w:t>
      </w:r>
      <w:r w:rsidR="00334EC9" w:rsidRPr="002B7CF9">
        <w:rPr>
          <w:rFonts w:ascii="Calibri" w:hAnsi="Calibri"/>
          <w:sz w:val="28"/>
          <w:szCs w:val="28"/>
        </w:rPr>
        <w:t xml:space="preserve"> prossimo</w:t>
      </w:r>
      <w:r w:rsidRPr="002B7CF9">
        <w:rPr>
          <w:rFonts w:ascii="Calibri" w:hAnsi="Calibri"/>
          <w:sz w:val="28"/>
          <w:szCs w:val="28"/>
        </w:rPr>
        <w:t xml:space="preserve"> </w:t>
      </w:r>
      <w:r w:rsidR="00707910" w:rsidRPr="002B7CF9">
        <w:rPr>
          <w:rFonts w:ascii="Calibri" w:hAnsi="Calibri"/>
          <w:sz w:val="28"/>
          <w:szCs w:val="28"/>
        </w:rPr>
        <w:t>mese di luglio.</w:t>
      </w:r>
    </w:p>
    <w:p w:rsidR="00707910" w:rsidRPr="002B7CF9" w:rsidRDefault="00707910" w:rsidP="00081309">
      <w:pPr>
        <w:numPr>
          <w:ilvl w:val="0"/>
          <w:numId w:val="2"/>
        </w:numPr>
        <w:spacing w:after="120"/>
        <w:jc w:val="both"/>
        <w:rPr>
          <w:rFonts w:ascii="Calibri" w:hAnsi="Calibri"/>
          <w:sz w:val="28"/>
          <w:szCs w:val="28"/>
        </w:rPr>
      </w:pPr>
      <w:r w:rsidRPr="002B7CF9">
        <w:rPr>
          <w:rFonts w:ascii="Calibri" w:hAnsi="Calibri"/>
          <w:sz w:val="28"/>
          <w:szCs w:val="28"/>
        </w:rPr>
        <w:t>T</w:t>
      </w:r>
      <w:r w:rsidR="00081309" w:rsidRPr="002B7CF9">
        <w:rPr>
          <w:rFonts w:ascii="Calibri" w:hAnsi="Calibri"/>
          <w:sz w:val="28"/>
          <w:szCs w:val="28"/>
        </w:rPr>
        <w:t>ra i capitoli di spesa nuovi ne è previsto uno con una posta importante - di € 180.000,00 - che si rifer</w:t>
      </w:r>
      <w:r w:rsidRPr="002B7CF9">
        <w:rPr>
          <w:rFonts w:ascii="Calibri" w:hAnsi="Calibri"/>
          <w:sz w:val="28"/>
          <w:szCs w:val="28"/>
        </w:rPr>
        <w:t>isce alla creazione di sostegno</w:t>
      </w:r>
      <w:r w:rsidR="00081309" w:rsidRPr="002B7CF9">
        <w:rPr>
          <w:rFonts w:ascii="Calibri" w:hAnsi="Calibri"/>
          <w:sz w:val="28"/>
          <w:szCs w:val="28"/>
        </w:rPr>
        <w:t xml:space="preserve"> agli studi dei giovani nei corsi di laurea in medi</w:t>
      </w:r>
      <w:r w:rsidRPr="002B7CF9">
        <w:rPr>
          <w:rFonts w:ascii="Calibri" w:hAnsi="Calibri"/>
          <w:sz w:val="28"/>
          <w:szCs w:val="28"/>
        </w:rPr>
        <w:t>cina- chirurgia ed odontoiatria in ragione del merito e del bisogno.</w:t>
      </w:r>
    </w:p>
    <w:p w:rsidR="00081309" w:rsidRPr="002B7CF9" w:rsidRDefault="00707910" w:rsidP="00707910">
      <w:pPr>
        <w:spacing w:after="120"/>
        <w:ind w:left="720"/>
        <w:jc w:val="both"/>
        <w:rPr>
          <w:rFonts w:ascii="Calibri" w:hAnsi="Calibri"/>
          <w:sz w:val="28"/>
          <w:szCs w:val="28"/>
        </w:rPr>
      </w:pPr>
      <w:r w:rsidRPr="002B7CF9">
        <w:rPr>
          <w:rFonts w:ascii="Calibri" w:hAnsi="Calibri"/>
          <w:sz w:val="28"/>
          <w:szCs w:val="28"/>
        </w:rPr>
        <w:lastRenderedPageBreak/>
        <w:t xml:space="preserve">La prospettiva più generale </w:t>
      </w:r>
      <w:r w:rsidR="00081309" w:rsidRPr="002B7CF9">
        <w:rPr>
          <w:rFonts w:ascii="Calibri" w:hAnsi="Calibri"/>
          <w:sz w:val="28"/>
          <w:szCs w:val="28"/>
        </w:rPr>
        <w:t>è</w:t>
      </w:r>
      <w:r w:rsidRPr="002B7CF9">
        <w:rPr>
          <w:rFonts w:ascii="Calibri" w:hAnsi="Calibri"/>
          <w:sz w:val="28"/>
          <w:szCs w:val="28"/>
        </w:rPr>
        <w:t xml:space="preserve"> quella di armonizzare le iniziative </w:t>
      </w:r>
      <w:r w:rsidR="00081309" w:rsidRPr="002B7CF9">
        <w:rPr>
          <w:rFonts w:ascii="Calibri" w:hAnsi="Calibri"/>
          <w:sz w:val="28"/>
          <w:szCs w:val="28"/>
        </w:rPr>
        <w:t xml:space="preserve">di aiuto ai giovani </w:t>
      </w:r>
      <w:r w:rsidRPr="002B7CF9">
        <w:rPr>
          <w:rFonts w:ascii="Calibri" w:hAnsi="Calibri"/>
          <w:sz w:val="28"/>
          <w:szCs w:val="28"/>
        </w:rPr>
        <w:t xml:space="preserve">meritevoli già svolte da alcuni ordini e dai nostri </w:t>
      </w:r>
      <w:r w:rsidR="00081309" w:rsidRPr="002B7CF9">
        <w:rPr>
          <w:rFonts w:ascii="Calibri" w:hAnsi="Calibri"/>
          <w:sz w:val="28"/>
          <w:szCs w:val="28"/>
        </w:rPr>
        <w:t xml:space="preserve">enti </w:t>
      </w:r>
      <w:proofErr w:type="spellStart"/>
      <w:r w:rsidR="00081309" w:rsidRPr="002B7CF9">
        <w:rPr>
          <w:rFonts w:ascii="Calibri" w:hAnsi="Calibri"/>
          <w:sz w:val="28"/>
          <w:szCs w:val="28"/>
        </w:rPr>
        <w:t>pre</w:t>
      </w:r>
      <w:r w:rsidRPr="002B7CF9">
        <w:rPr>
          <w:rFonts w:ascii="Calibri" w:hAnsi="Calibri"/>
          <w:sz w:val="28"/>
          <w:szCs w:val="28"/>
        </w:rPr>
        <w:t>vido-assistenziali</w:t>
      </w:r>
      <w:proofErr w:type="spellEnd"/>
      <w:r w:rsidRPr="002B7CF9">
        <w:rPr>
          <w:rFonts w:ascii="Calibri" w:hAnsi="Calibri"/>
          <w:sz w:val="28"/>
          <w:szCs w:val="28"/>
        </w:rPr>
        <w:t xml:space="preserve"> dando il</w:t>
      </w:r>
      <w:r w:rsidR="00081309" w:rsidRPr="002B7CF9">
        <w:rPr>
          <w:rFonts w:ascii="Calibri" w:hAnsi="Calibri"/>
          <w:sz w:val="28"/>
          <w:szCs w:val="28"/>
        </w:rPr>
        <w:t xml:space="preserve"> segnale concreto di una professione che, come più volte detto, vuole esprimersi </w:t>
      </w:r>
      <w:r w:rsidR="0002506E" w:rsidRPr="002B7CF9">
        <w:rPr>
          <w:rFonts w:ascii="Calibri" w:hAnsi="Calibri"/>
          <w:sz w:val="28"/>
          <w:szCs w:val="28"/>
        </w:rPr>
        <w:t>ed assumere le proprie responsabilità anche nel segmento della formazione che riteniamo essere</w:t>
      </w:r>
      <w:r w:rsidR="00334EC9" w:rsidRPr="002B7CF9">
        <w:rPr>
          <w:rFonts w:ascii="Calibri" w:hAnsi="Calibri"/>
          <w:sz w:val="28"/>
          <w:szCs w:val="28"/>
        </w:rPr>
        <w:t>,</w:t>
      </w:r>
      <w:r w:rsidR="0002506E" w:rsidRPr="002B7CF9">
        <w:rPr>
          <w:rFonts w:ascii="Calibri" w:hAnsi="Calibri"/>
          <w:sz w:val="28"/>
          <w:szCs w:val="28"/>
        </w:rPr>
        <w:t xml:space="preserve"> a tutti gli effetti</w:t>
      </w:r>
      <w:r w:rsidR="00334EC9" w:rsidRPr="002B7CF9">
        <w:rPr>
          <w:rFonts w:ascii="Calibri" w:hAnsi="Calibri"/>
          <w:sz w:val="28"/>
          <w:szCs w:val="28"/>
        </w:rPr>
        <w:t>,</w:t>
      </w:r>
      <w:r w:rsidR="0002506E" w:rsidRPr="002B7CF9">
        <w:rPr>
          <w:rFonts w:ascii="Calibri" w:hAnsi="Calibri"/>
          <w:sz w:val="28"/>
          <w:szCs w:val="28"/>
        </w:rPr>
        <w:t xml:space="preserve"> parte costitutiva della professione stessa.</w:t>
      </w:r>
    </w:p>
    <w:p w:rsidR="0002506E" w:rsidRPr="002B7CF9" w:rsidRDefault="00015914" w:rsidP="00E2716F">
      <w:pPr>
        <w:spacing w:after="120"/>
        <w:ind w:left="720"/>
        <w:jc w:val="both"/>
        <w:rPr>
          <w:rFonts w:ascii="Calibri" w:hAnsi="Calibri"/>
          <w:sz w:val="28"/>
          <w:szCs w:val="28"/>
        </w:rPr>
      </w:pPr>
      <w:r w:rsidRPr="002B7CF9">
        <w:rPr>
          <w:rFonts w:ascii="Calibri" w:hAnsi="Calibri"/>
          <w:sz w:val="28"/>
          <w:szCs w:val="28"/>
        </w:rPr>
        <w:t>Riflettiamoci sopra con calma, anche perché averlo previsto non vuol dire necessariamente doverlo attuare, mentre invece, al contrario, non sarebbe possibile attuarlo senza la previsione in bilancio.</w:t>
      </w:r>
    </w:p>
    <w:p w:rsidR="00E2716F" w:rsidRPr="002B7CF9" w:rsidRDefault="00015914" w:rsidP="0002506E">
      <w:pPr>
        <w:pStyle w:val="Paragrafoelenco"/>
        <w:numPr>
          <w:ilvl w:val="0"/>
          <w:numId w:val="2"/>
        </w:numPr>
        <w:spacing w:after="120"/>
        <w:jc w:val="both"/>
        <w:rPr>
          <w:rFonts w:ascii="Calibri" w:hAnsi="Calibri"/>
          <w:sz w:val="28"/>
          <w:szCs w:val="28"/>
        </w:rPr>
      </w:pPr>
      <w:r w:rsidRPr="002B7CF9">
        <w:rPr>
          <w:rFonts w:ascii="Calibri" w:hAnsi="Calibri"/>
          <w:sz w:val="28"/>
          <w:szCs w:val="28"/>
        </w:rPr>
        <w:t>Abbiamo</w:t>
      </w:r>
      <w:r w:rsidR="0002506E" w:rsidRPr="002B7CF9">
        <w:rPr>
          <w:rFonts w:ascii="Calibri" w:hAnsi="Calibri"/>
          <w:sz w:val="28"/>
          <w:szCs w:val="28"/>
        </w:rPr>
        <w:t xml:space="preserve"> infine</w:t>
      </w:r>
      <w:r w:rsidRPr="002B7CF9">
        <w:rPr>
          <w:rFonts w:ascii="Calibri" w:hAnsi="Calibri"/>
          <w:sz w:val="28"/>
          <w:szCs w:val="28"/>
        </w:rPr>
        <w:t xml:space="preserve"> riproposto</w:t>
      </w:r>
      <w:r w:rsidR="0002506E" w:rsidRPr="002B7CF9">
        <w:rPr>
          <w:rFonts w:ascii="Calibri" w:hAnsi="Calibri"/>
          <w:sz w:val="28"/>
          <w:szCs w:val="28"/>
        </w:rPr>
        <w:t xml:space="preserve"> sostanziosi </w:t>
      </w:r>
      <w:r w:rsidRPr="002B7CF9">
        <w:rPr>
          <w:rFonts w:ascii="Calibri" w:hAnsi="Calibri"/>
          <w:sz w:val="28"/>
          <w:szCs w:val="28"/>
        </w:rPr>
        <w:t>f</w:t>
      </w:r>
      <w:r w:rsidR="0002506E" w:rsidRPr="002B7CF9">
        <w:rPr>
          <w:rFonts w:ascii="Calibri" w:hAnsi="Calibri"/>
          <w:sz w:val="28"/>
          <w:szCs w:val="28"/>
        </w:rPr>
        <w:t xml:space="preserve">inanziamenti della comunicazione istituzionale </w:t>
      </w:r>
      <w:r w:rsidRPr="002B7CF9">
        <w:rPr>
          <w:rFonts w:ascii="Calibri" w:hAnsi="Calibri"/>
          <w:sz w:val="28"/>
          <w:szCs w:val="28"/>
        </w:rPr>
        <w:t xml:space="preserve">sia cartacea che Web, lo stesso vale </w:t>
      </w:r>
      <w:r w:rsidR="0002506E" w:rsidRPr="002B7CF9">
        <w:rPr>
          <w:rFonts w:ascii="Calibri" w:hAnsi="Calibri"/>
          <w:sz w:val="28"/>
          <w:szCs w:val="28"/>
        </w:rPr>
        <w:t>per la formazione</w:t>
      </w:r>
      <w:r w:rsidRPr="002B7CF9">
        <w:rPr>
          <w:rFonts w:ascii="Calibri" w:hAnsi="Calibri"/>
          <w:sz w:val="28"/>
          <w:szCs w:val="28"/>
        </w:rPr>
        <w:t xml:space="preserve"> </w:t>
      </w:r>
      <w:r w:rsidR="00E2716F" w:rsidRPr="002B7CF9">
        <w:rPr>
          <w:rFonts w:ascii="Calibri" w:hAnsi="Calibri"/>
          <w:sz w:val="28"/>
          <w:szCs w:val="28"/>
        </w:rPr>
        <w:t xml:space="preserve">continua </w:t>
      </w:r>
      <w:r w:rsidRPr="002B7CF9">
        <w:rPr>
          <w:rFonts w:ascii="Calibri" w:hAnsi="Calibri"/>
          <w:sz w:val="28"/>
          <w:szCs w:val="28"/>
        </w:rPr>
        <w:t>sia e</w:t>
      </w:r>
      <w:r w:rsidR="0002506E" w:rsidRPr="002B7CF9">
        <w:rPr>
          <w:rFonts w:ascii="Calibri" w:hAnsi="Calibri"/>
          <w:sz w:val="28"/>
          <w:szCs w:val="28"/>
        </w:rPr>
        <w:t>ssa nazionale che a supporto di quelle svolte dagli Ordini provinciali.</w:t>
      </w:r>
    </w:p>
    <w:p w:rsidR="0002506E" w:rsidRPr="002B7CF9" w:rsidRDefault="00A00F4F" w:rsidP="00E22025">
      <w:pPr>
        <w:spacing w:after="120"/>
        <w:ind w:left="709"/>
        <w:jc w:val="both"/>
        <w:rPr>
          <w:rFonts w:ascii="Calibri" w:hAnsi="Calibri"/>
          <w:sz w:val="28"/>
          <w:szCs w:val="28"/>
        </w:rPr>
      </w:pPr>
      <w:r w:rsidRPr="002B7CF9">
        <w:rPr>
          <w:rFonts w:ascii="Calibri" w:hAnsi="Calibri"/>
          <w:sz w:val="28"/>
          <w:szCs w:val="28"/>
        </w:rPr>
        <w:t xml:space="preserve">Il Centro Studi nazionale dispone di budget che dovrebbe garantire una efficace produzione di materiali documentali </w:t>
      </w:r>
      <w:r w:rsidR="00E2716F" w:rsidRPr="002B7CF9">
        <w:rPr>
          <w:rFonts w:ascii="Calibri" w:hAnsi="Calibri"/>
          <w:sz w:val="28"/>
          <w:szCs w:val="28"/>
        </w:rPr>
        <w:t xml:space="preserve">e di ricerca </w:t>
      </w:r>
      <w:r w:rsidRPr="002B7CF9">
        <w:rPr>
          <w:rFonts w:ascii="Calibri" w:hAnsi="Calibri"/>
          <w:sz w:val="28"/>
          <w:szCs w:val="28"/>
        </w:rPr>
        <w:t xml:space="preserve">a supporto delle attività convegniste, sia quelle prodotte dalla </w:t>
      </w:r>
      <w:proofErr w:type="spellStart"/>
      <w:r w:rsidRPr="002B7CF9">
        <w:rPr>
          <w:rFonts w:ascii="Calibri" w:hAnsi="Calibri"/>
          <w:sz w:val="28"/>
          <w:szCs w:val="28"/>
        </w:rPr>
        <w:t>Fnomceo</w:t>
      </w:r>
      <w:proofErr w:type="spellEnd"/>
      <w:r w:rsidRPr="002B7CF9">
        <w:rPr>
          <w:rFonts w:ascii="Calibri" w:hAnsi="Calibri"/>
          <w:sz w:val="28"/>
          <w:szCs w:val="28"/>
        </w:rPr>
        <w:t xml:space="preserve"> e dag</w:t>
      </w:r>
      <w:r w:rsidR="00E22025" w:rsidRPr="002B7CF9">
        <w:rPr>
          <w:rFonts w:ascii="Calibri" w:hAnsi="Calibri"/>
          <w:sz w:val="28"/>
          <w:szCs w:val="28"/>
        </w:rPr>
        <w:t>li O</w:t>
      </w:r>
      <w:r w:rsidR="00E2716F" w:rsidRPr="002B7CF9">
        <w:rPr>
          <w:rFonts w:ascii="Calibri" w:hAnsi="Calibri"/>
          <w:sz w:val="28"/>
          <w:szCs w:val="28"/>
        </w:rPr>
        <w:t>rdini provinciali,sia quelle</w:t>
      </w:r>
      <w:r w:rsidRPr="002B7CF9">
        <w:rPr>
          <w:rFonts w:ascii="Calibri" w:hAnsi="Calibri"/>
          <w:sz w:val="28"/>
          <w:szCs w:val="28"/>
        </w:rPr>
        <w:t xml:space="preserve"> ai quali siamo invece invitati.</w:t>
      </w:r>
    </w:p>
    <w:p w:rsidR="00E22025" w:rsidRPr="002B7CF9" w:rsidRDefault="00E22025" w:rsidP="00081309">
      <w:pPr>
        <w:spacing w:after="120"/>
        <w:ind w:firstLine="708"/>
        <w:jc w:val="both"/>
        <w:rPr>
          <w:rFonts w:ascii="Calibri" w:hAnsi="Calibri"/>
          <w:sz w:val="28"/>
          <w:szCs w:val="28"/>
        </w:rPr>
      </w:pPr>
    </w:p>
    <w:p w:rsidR="00081309" w:rsidRPr="002B7CF9" w:rsidRDefault="00081309" w:rsidP="00081309">
      <w:pPr>
        <w:spacing w:after="120"/>
        <w:ind w:firstLine="708"/>
        <w:jc w:val="both"/>
        <w:rPr>
          <w:rFonts w:ascii="Calibri" w:hAnsi="Calibri"/>
          <w:sz w:val="28"/>
          <w:szCs w:val="28"/>
        </w:rPr>
      </w:pPr>
      <w:r w:rsidRPr="002B7CF9">
        <w:rPr>
          <w:rFonts w:ascii="Calibri" w:hAnsi="Calibri"/>
          <w:sz w:val="28"/>
          <w:szCs w:val="28"/>
        </w:rPr>
        <w:t>In conclusione una riflessione p</w:t>
      </w:r>
      <w:r w:rsidR="00015914" w:rsidRPr="002B7CF9">
        <w:rPr>
          <w:rFonts w:ascii="Calibri" w:hAnsi="Calibri"/>
          <w:sz w:val="28"/>
          <w:szCs w:val="28"/>
        </w:rPr>
        <w:t>iù generale</w:t>
      </w:r>
      <w:r w:rsidR="00A00F4F" w:rsidRPr="002B7CF9">
        <w:rPr>
          <w:rFonts w:ascii="Calibri" w:hAnsi="Calibri"/>
          <w:sz w:val="28"/>
          <w:szCs w:val="28"/>
        </w:rPr>
        <w:t>:</w:t>
      </w:r>
      <w:r w:rsidRPr="002B7CF9">
        <w:rPr>
          <w:rFonts w:ascii="Calibri" w:hAnsi="Calibri"/>
          <w:sz w:val="28"/>
          <w:szCs w:val="28"/>
        </w:rPr>
        <w:t xml:space="preserve"> in attesa e nell’auspicio che la riforma degli Ordini vada in porto con una previsione cogente delle federazioni regionali, è fondamentale che la FNOMCEO eserciti anche attraverso il bilancio quel ruolo di sussidiarietà verticale che consente un efficace ed efficiente mantenimento sul territorio della no</w:t>
      </w:r>
      <w:r w:rsidR="00015914" w:rsidRPr="002B7CF9">
        <w:rPr>
          <w:rFonts w:ascii="Calibri" w:hAnsi="Calibri"/>
          <w:sz w:val="28"/>
          <w:szCs w:val="28"/>
        </w:rPr>
        <w:t>stra rete provinciale di Ordini ovviamente in riferimento a quelli più svantaggiati dal ridotto numero di iscritti.</w:t>
      </w:r>
    </w:p>
    <w:p w:rsidR="00A00F4F" w:rsidRPr="002B7CF9" w:rsidRDefault="00A00F4F" w:rsidP="00081309">
      <w:pPr>
        <w:spacing w:after="120"/>
        <w:ind w:firstLine="708"/>
        <w:jc w:val="both"/>
        <w:rPr>
          <w:rFonts w:ascii="Calibri" w:hAnsi="Calibri"/>
          <w:sz w:val="28"/>
          <w:szCs w:val="28"/>
        </w:rPr>
      </w:pPr>
      <w:r w:rsidRPr="002B7CF9">
        <w:rPr>
          <w:rFonts w:ascii="Calibri" w:hAnsi="Calibri"/>
          <w:sz w:val="28"/>
          <w:szCs w:val="28"/>
        </w:rPr>
        <w:t>Questo è quanto</w:t>
      </w:r>
      <w:r w:rsidR="00E22025" w:rsidRPr="002B7CF9">
        <w:rPr>
          <w:rFonts w:ascii="Calibri" w:hAnsi="Calibri"/>
          <w:sz w:val="28"/>
          <w:szCs w:val="28"/>
        </w:rPr>
        <w:t>,</w:t>
      </w:r>
      <w:r w:rsidRPr="002B7CF9">
        <w:rPr>
          <w:rFonts w:ascii="Calibri" w:hAnsi="Calibri"/>
          <w:sz w:val="28"/>
          <w:szCs w:val="28"/>
        </w:rPr>
        <w:t xml:space="preserve"> in modo tangibile</w:t>
      </w:r>
      <w:r w:rsidR="00E22025" w:rsidRPr="002B7CF9">
        <w:rPr>
          <w:rFonts w:ascii="Calibri" w:hAnsi="Calibri"/>
          <w:sz w:val="28"/>
          <w:szCs w:val="28"/>
        </w:rPr>
        <w:t>,</w:t>
      </w:r>
      <w:r w:rsidRPr="002B7CF9">
        <w:rPr>
          <w:rFonts w:ascii="Calibri" w:hAnsi="Calibri"/>
          <w:sz w:val="28"/>
          <w:szCs w:val="28"/>
        </w:rPr>
        <w:t xml:space="preserve"> abbiamo già </w:t>
      </w:r>
      <w:r w:rsidR="00E22025" w:rsidRPr="002B7CF9">
        <w:rPr>
          <w:rFonts w:ascii="Calibri" w:hAnsi="Calibri"/>
          <w:sz w:val="28"/>
          <w:szCs w:val="28"/>
        </w:rPr>
        <w:t>fatto.</w:t>
      </w:r>
      <w:r w:rsidRPr="002B7CF9">
        <w:rPr>
          <w:rFonts w:ascii="Calibri" w:hAnsi="Calibri"/>
          <w:sz w:val="28"/>
          <w:szCs w:val="28"/>
        </w:rPr>
        <w:t xml:space="preserve"> </w:t>
      </w:r>
      <w:r w:rsidR="00E22025" w:rsidRPr="002B7CF9">
        <w:rPr>
          <w:rFonts w:ascii="Calibri" w:hAnsi="Calibri"/>
          <w:sz w:val="28"/>
          <w:szCs w:val="28"/>
        </w:rPr>
        <w:t>Q</w:t>
      </w:r>
      <w:r w:rsidRPr="002B7CF9">
        <w:rPr>
          <w:rFonts w:ascii="Calibri" w:hAnsi="Calibri"/>
          <w:sz w:val="28"/>
          <w:szCs w:val="28"/>
        </w:rPr>
        <w:t>uesto è quanto intendiamo continuare a fare nella salvaguardia dell’unico interesse di cui ci sentiamo portatori e cioè quello dei nostri ordini e della nostra Federazione</w:t>
      </w:r>
      <w:r w:rsidR="00E22025" w:rsidRPr="002B7CF9">
        <w:rPr>
          <w:rFonts w:ascii="Calibri" w:hAnsi="Calibri"/>
          <w:sz w:val="28"/>
          <w:szCs w:val="28"/>
        </w:rPr>
        <w:t>.</w:t>
      </w:r>
    </w:p>
    <w:p w:rsidR="006255A9" w:rsidRPr="002B7CF9" w:rsidRDefault="006255A9" w:rsidP="004D7616">
      <w:pPr>
        <w:spacing w:after="120"/>
        <w:jc w:val="both"/>
        <w:rPr>
          <w:rFonts w:ascii="Calibri" w:hAnsi="Calibri"/>
          <w:sz w:val="28"/>
          <w:szCs w:val="28"/>
        </w:rPr>
      </w:pPr>
    </w:p>
    <w:p w:rsidR="006255A9" w:rsidRPr="002B7CF9" w:rsidRDefault="00540D41" w:rsidP="00637BE3">
      <w:pPr>
        <w:spacing w:after="120"/>
        <w:ind w:firstLine="708"/>
        <w:jc w:val="both"/>
        <w:rPr>
          <w:rFonts w:ascii="Calibri" w:hAnsi="Calibri"/>
          <w:sz w:val="28"/>
          <w:szCs w:val="28"/>
        </w:rPr>
      </w:pPr>
      <w:r w:rsidRPr="002B7CF9">
        <w:rPr>
          <w:rFonts w:ascii="Calibri" w:hAnsi="Calibri"/>
          <w:sz w:val="28"/>
          <w:szCs w:val="28"/>
        </w:rPr>
        <w:t>Vi ringrazio per la vostra cortese e paziente attenzione.</w:t>
      </w:r>
      <w:r w:rsidR="006255A9" w:rsidRPr="002B7CF9">
        <w:rPr>
          <w:rFonts w:ascii="Calibri" w:hAnsi="Calibri"/>
          <w:sz w:val="28"/>
          <w:szCs w:val="28"/>
        </w:rPr>
        <w:tab/>
      </w:r>
    </w:p>
    <w:p w:rsidR="00DB0D96" w:rsidRDefault="00DB0D96" w:rsidP="004D7616">
      <w:pPr>
        <w:jc w:val="both"/>
        <w:rPr>
          <w:rFonts w:ascii="Calibri" w:hAnsi="Calibri"/>
          <w:color w:val="FF0000"/>
          <w:sz w:val="28"/>
          <w:szCs w:val="28"/>
        </w:rPr>
      </w:pPr>
    </w:p>
    <w:p w:rsidR="00B528E9" w:rsidRPr="002B7CF9" w:rsidRDefault="00B528E9" w:rsidP="004D7616">
      <w:pPr>
        <w:jc w:val="both"/>
        <w:rPr>
          <w:rFonts w:ascii="Calibri" w:hAnsi="Calibri"/>
          <w:color w:val="FF0000"/>
          <w:sz w:val="28"/>
          <w:szCs w:val="28"/>
        </w:rPr>
      </w:pPr>
    </w:p>
    <w:p w:rsidR="00DB0D96" w:rsidRDefault="00DB0D96" w:rsidP="00922394">
      <w:pPr>
        <w:jc w:val="both"/>
        <w:rPr>
          <w:rFonts w:ascii="Calibri" w:hAnsi="Calibri"/>
          <w:sz w:val="28"/>
          <w:szCs w:val="28"/>
        </w:rPr>
      </w:pPr>
    </w:p>
    <w:p w:rsidR="00B528E9" w:rsidRPr="002B7CF9" w:rsidRDefault="00B528E9" w:rsidP="00922394">
      <w:pPr>
        <w:jc w:val="both"/>
        <w:rPr>
          <w:rFonts w:ascii="Calibri" w:hAnsi="Calibri"/>
          <w:sz w:val="28"/>
          <w:szCs w:val="28"/>
        </w:rPr>
      </w:pPr>
      <w:r>
        <w:rPr>
          <w:rFonts w:ascii="Tahoma-Bold" w:hAnsi="Tahoma-Bold" w:cs="Tahoma-Bold"/>
          <w:b/>
          <w:bCs/>
          <w:szCs w:val="24"/>
        </w:rPr>
        <w:t>ROMA, 28 GENNAIO 2011</w:t>
      </w:r>
    </w:p>
    <w:sectPr w:rsidR="00B528E9" w:rsidRPr="002B7CF9" w:rsidSect="00552BB4">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F6" w:rsidRDefault="00031AF6" w:rsidP="00CE34BB">
      <w:r>
        <w:separator/>
      </w:r>
    </w:p>
  </w:endnote>
  <w:endnote w:type="continuationSeparator" w:id="0">
    <w:p w:rsidR="00031AF6" w:rsidRDefault="00031AF6" w:rsidP="00CE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032"/>
      <w:docPartObj>
        <w:docPartGallery w:val="Page Numbers (Bottom of Page)"/>
        <w:docPartUnique/>
      </w:docPartObj>
    </w:sdtPr>
    <w:sdtContent>
      <w:p w:rsidR="00CE34BB" w:rsidRDefault="00967C30">
        <w:pPr>
          <w:pStyle w:val="Pidipagina"/>
          <w:jc w:val="center"/>
        </w:pPr>
        <w:fldSimple w:instr=" PAGE   \* MERGEFORMAT ">
          <w:r w:rsidR="00B528E9">
            <w:rPr>
              <w:noProof/>
            </w:rPr>
            <w:t>1</w:t>
          </w:r>
        </w:fldSimple>
      </w:p>
    </w:sdtContent>
  </w:sdt>
  <w:p w:rsidR="00CE34BB" w:rsidRDefault="00CE34B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F6" w:rsidRDefault="00031AF6" w:rsidP="00CE34BB">
      <w:r>
        <w:separator/>
      </w:r>
    </w:p>
  </w:footnote>
  <w:footnote w:type="continuationSeparator" w:id="0">
    <w:p w:rsidR="00031AF6" w:rsidRDefault="00031AF6" w:rsidP="00CE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13BD"/>
    <w:multiLevelType w:val="hybridMultilevel"/>
    <w:tmpl w:val="0F86EE34"/>
    <w:lvl w:ilvl="0" w:tplc="04A483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7B7A8D"/>
    <w:multiLevelType w:val="hybridMultilevel"/>
    <w:tmpl w:val="75AE368C"/>
    <w:lvl w:ilvl="0" w:tplc="476A34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footnotePr>
    <w:footnote w:id="-1"/>
    <w:footnote w:id="0"/>
  </w:footnotePr>
  <w:endnotePr>
    <w:endnote w:id="-1"/>
    <w:endnote w:id="0"/>
  </w:endnotePr>
  <w:compat/>
  <w:rsids>
    <w:rsidRoot w:val="00922394"/>
    <w:rsid w:val="00015914"/>
    <w:rsid w:val="0002506E"/>
    <w:rsid w:val="000270BC"/>
    <w:rsid w:val="00031AF6"/>
    <w:rsid w:val="000547C8"/>
    <w:rsid w:val="000713C5"/>
    <w:rsid w:val="00081309"/>
    <w:rsid w:val="00085B9B"/>
    <w:rsid w:val="000925D3"/>
    <w:rsid w:val="000D1E3B"/>
    <w:rsid w:val="00104125"/>
    <w:rsid w:val="00111F3E"/>
    <w:rsid w:val="00144A97"/>
    <w:rsid w:val="001A47E1"/>
    <w:rsid w:val="001E1FCE"/>
    <w:rsid w:val="00272C56"/>
    <w:rsid w:val="0028096E"/>
    <w:rsid w:val="002A6BBB"/>
    <w:rsid w:val="002B7CF9"/>
    <w:rsid w:val="002F55D9"/>
    <w:rsid w:val="002F68B8"/>
    <w:rsid w:val="00321BAA"/>
    <w:rsid w:val="00334EC9"/>
    <w:rsid w:val="00363645"/>
    <w:rsid w:val="003A472B"/>
    <w:rsid w:val="003C1972"/>
    <w:rsid w:val="003D2E81"/>
    <w:rsid w:val="00455D1D"/>
    <w:rsid w:val="004D7616"/>
    <w:rsid w:val="00540D41"/>
    <w:rsid w:val="00552BB4"/>
    <w:rsid w:val="00560D07"/>
    <w:rsid w:val="00581153"/>
    <w:rsid w:val="005F3EE7"/>
    <w:rsid w:val="006255A9"/>
    <w:rsid w:val="00637BE3"/>
    <w:rsid w:val="006419DA"/>
    <w:rsid w:val="0068496D"/>
    <w:rsid w:val="00695EAF"/>
    <w:rsid w:val="006A66D4"/>
    <w:rsid w:val="006D24AC"/>
    <w:rsid w:val="00702518"/>
    <w:rsid w:val="007070E9"/>
    <w:rsid w:val="00707910"/>
    <w:rsid w:val="007624B1"/>
    <w:rsid w:val="00762FED"/>
    <w:rsid w:val="007663FA"/>
    <w:rsid w:val="00796C0B"/>
    <w:rsid w:val="007D4BF7"/>
    <w:rsid w:val="007F2F32"/>
    <w:rsid w:val="007F7E18"/>
    <w:rsid w:val="008255A4"/>
    <w:rsid w:val="008258DA"/>
    <w:rsid w:val="00877861"/>
    <w:rsid w:val="00895863"/>
    <w:rsid w:val="008A066F"/>
    <w:rsid w:val="008B224B"/>
    <w:rsid w:val="008B58E8"/>
    <w:rsid w:val="008D4E40"/>
    <w:rsid w:val="00922394"/>
    <w:rsid w:val="00967C30"/>
    <w:rsid w:val="00970FB2"/>
    <w:rsid w:val="009A5EB5"/>
    <w:rsid w:val="009D757D"/>
    <w:rsid w:val="00A00F4F"/>
    <w:rsid w:val="00A17A09"/>
    <w:rsid w:val="00A26A93"/>
    <w:rsid w:val="00A503C3"/>
    <w:rsid w:val="00A9781B"/>
    <w:rsid w:val="00AC05E5"/>
    <w:rsid w:val="00AF5670"/>
    <w:rsid w:val="00B528E9"/>
    <w:rsid w:val="00B6101D"/>
    <w:rsid w:val="00BA32A5"/>
    <w:rsid w:val="00BD4579"/>
    <w:rsid w:val="00C00773"/>
    <w:rsid w:val="00C055C0"/>
    <w:rsid w:val="00CC2556"/>
    <w:rsid w:val="00CE34BB"/>
    <w:rsid w:val="00D324F3"/>
    <w:rsid w:val="00DB0D96"/>
    <w:rsid w:val="00DB1507"/>
    <w:rsid w:val="00DB7390"/>
    <w:rsid w:val="00DC10EE"/>
    <w:rsid w:val="00DE1FD6"/>
    <w:rsid w:val="00E052A6"/>
    <w:rsid w:val="00E22025"/>
    <w:rsid w:val="00E2716F"/>
    <w:rsid w:val="00E41A09"/>
    <w:rsid w:val="00E43941"/>
    <w:rsid w:val="00E602AC"/>
    <w:rsid w:val="00E60E9D"/>
    <w:rsid w:val="00E73697"/>
    <w:rsid w:val="00EA4A20"/>
    <w:rsid w:val="00EB161C"/>
    <w:rsid w:val="00EF1CA6"/>
    <w:rsid w:val="00EF53B2"/>
    <w:rsid w:val="00F223BA"/>
    <w:rsid w:val="00F30AC1"/>
    <w:rsid w:val="00F73BFB"/>
    <w:rsid w:val="00FC2D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47E1"/>
    <w:pPr>
      <w:ind w:left="720"/>
      <w:contextualSpacing/>
    </w:pPr>
  </w:style>
  <w:style w:type="paragraph" w:styleId="Testofumetto">
    <w:name w:val="Balloon Text"/>
    <w:basedOn w:val="Normale"/>
    <w:link w:val="TestofumettoCarattere"/>
    <w:uiPriority w:val="99"/>
    <w:semiHidden/>
    <w:unhideWhenUsed/>
    <w:rsid w:val="00F223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3BA"/>
    <w:rPr>
      <w:rFonts w:ascii="Tahoma" w:hAnsi="Tahoma" w:cs="Tahoma"/>
      <w:sz w:val="16"/>
      <w:szCs w:val="16"/>
    </w:rPr>
  </w:style>
  <w:style w:type="paragraph" w:styleId="Intestazione">
    <w:name w:val="header"/>
    <w:basedOn w:val="Normale"/>
    <w:link w:val="IntestazioneCarattere"/>
    <w:uiPriority w:val="99"/>
    <w:semiHidden/>
    <w:unhideWhenUsed/>
    <w:rsid w:val="00CE34B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E34BB"/>
  </w:style>
  <w:style w:type="paragraph" w:styleId="Pidipagina">
    <w:name w:val="footer"/>
    <w:basedOn w:val="Normale"/>
    <w:link w:val="PidipaginaCarattere"/>
    <w:uiPriority w:val="99"/>
    <w:unhideWhenUsed/>
    <w:rsid w:val="00CE34BB"/>
    <w:pPr>
      <w:tabs>
        <w:tab w:val="center" w:pos="4819"/>
        <w:tab w:val="right" w:pos="9638"/>
      </w:tabs>
    </w:pPr>
  </w:style>
  <w:style w:type="character" w:customStyle="1" w:styleId="PidipaginaCarattere">
    <w:name w:val="Piè di pagina Carattere"/>
    <w:basedOn w:val="Carpredefinitoparagrafo"/>
    <w:link w:val="Pidipagina"/>
    <w:uiPriority w:val="99"/>
    <w:rsid w:val="00CE3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2791</Words>
  <Characters>15915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c.renzetti</dc:creator>
  <cp:keywords/>
  <dc:description/>
  <cp:lastModifiedBy>Walter Gatti</cp:lastModifiedBy>
  <cp:revision>2</cp:revision>
  <cp:lastPrinted>2011-01-28T09:44:00Z</cp:lastPrinted>
  <dcterms:created xsi:type="dcterms:W3CDTF">2011-02-02T10:04:00Z</dcterms:created>
  <dcterms:modified xsi:type="dcterms:W3CDTF">2011-02-02T10:04:00Z</dcterms:modified>
</cp:coreProperties>
</file>